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4C80A" w14:textId="1BD24B81" w:rsidR="009B7035" w:rsidRPr="00231466" w:rsidRDefault="00BE34E8" w:rsidP="009B7035">
      <w:pPr>
        <w:jc w:val="center"/>
        <w:rPr>
          <w:rFonts w:asciiTheme="minorHAnsi" w:hAnsiTheme="minorHAnsi"/>
          <w:b/>
          <w:caps/>
          <w:sz w:val="44"/>
          <w:szCs w:val="44"/>
        </w:rPr>
      </w:pPr>
      <w:r>
        <w:rPr>
          <w:rFonts w:asciiTheme="minorHAnsi" w:hAnsiTheme="minorHAnsi"/>
          <w:b/>
          <w:caps/>
          <w:sz w:val="44"/>
          <w:szCs w:val="44"/>
        </w:rPr>
        <w:t xml:space="preserve">EOC </w:t>
      </w:r>
      <w:r w:rsidR="005408BC">
        <w:rPr>
          <w:rFonts w:asciiTheme="minorHAnsi" w:hAnsiTheme="minorHAnsi"/>
          <w:b/>
          <w:caps/>
          <w:sz w:val="44"/>
          <w:szCs w:val="44"/>
        </w:rPr>
        <w:t>ADVISER</w:t>
      </w:r>
    </w:p>
    <w:p w14:paraId="30AAF017" w14:textId="77777777" w:rsidR="00400541" w:rsidRPr="001865EC" w:rsidRDefault="00970686" w:rsidP="00400541">
      <w:pPr>
        <w:rPr>
          <w:rFonts w:asciiTheme="minorHAnsi" w:hAnsiTheme="minorHAnsi"/>
          <w:b/>
          <w:sz w:val="26"/>
          <w:szCs w:val="26"/>
        </w:rPr>
      </w:pPr>
      <w:r>
        <w:rPr>
          <w:rFonts w:asciiTheme="minorHAnsi" w:hAnsiTheme="minorHAnsi"/>
          <w:b/>
          <w:sz w:val="26"/>
          <w:szCs w:val="26"/>
        </w:rPr>
        <w:pict w14:anchorId="3DA798E3">
          <v:rect id="_x0000_i1025" style="width:0;height:1.5pt" o:hralign="center" o:hrstd="t" o:hr="t" fillcolor="#588078" stroked="f"/>
        </w:pict>
      </w:r>
    </w:p>
    <w:p w14:paraId="28C96EA2" w14:textId="7F52E02F" w:rsidR="00400541" w:rsidRPr="001865EC" w:rsidRDefault="00B124CE" w:rsidP="006D3AE0">
      <w:pPr>
        <w:tabs>
          <w:tab w:val="left" w:pos="1800"/>
        </w:tabs>
        <w:spacing w:before="120"/>
        <w:rPr>
          <w:rFonts w:asciiTheme="minorHAnsi" w:hAnsiTheme="minorHAnsi"/>
          <w:b/>
          <w:sz w:val="22"/>
          <w:szCs w:val="22"/>
        </w:rPr>
      </w:pPr>
      <w:r>
        <w:rPr>
          <w:rFonts w:asciiTheme="minorHAnsi" w:hAnsiTheme="minorHAnsi"/>
          <w:b/>
          <w:sz w:val="22"/>
          <w:szCs w:val="22"/>
        </w:rPr>
        <w:t>DEPT/</w:t>
      </w:r>
      <w:r w:rsidR="007539A0">
        <w:rPr>
          <w:rFonts w:asciiTheme="minorHAnsi" w:hAnsiTheme="minorHAnsi"/>
          <w:b/>
          <w:sz w:val="22"/>
          <w:szCs w:val="22"/>
        </w:rPr>
        <w:t>PROGRAM</w:t>
      </w:r>
      <w:r w:rsidR="006D3AE0">
        <w:rPr>
          <w:rFonts w:asciiTheme="minorHAnsi" w:hAnsiTheme="minorHAnsi"/>
          <w:b/>
          <w:sz w:val="22"/>
          <w:szCs w:val="22"/>
        </w:rPr>
        <w:t>:</w:t>
      </w:r>
      <w:r w:rsidR="00400541" w:rsidRPr="001865EC">
        <w:rPr>
          <w:rFonts w:asciiTheme="minorHAnsi" w:hAnsiTheme="minorHAnsi"/>
          <w:b/>
          <w:sz w:val="22"/>
          <w:szCs w:val="22"/>
        </w:rPr>
        <w:tab/>
      </w:r>
      <w:r w:rsidR="006A0AC4">
        <w:rPr>
          <w:rFonts w:asciiTheme="minorHAnsi" w:hAnsiTheme="minorHAnsi"/>
          <w:b/>
          <w:sz w:val="22"/>
          <w:szCs w:val="22"/>
        </w:rPr>
        <w:t>TRIO</w:t>
      </w:r>
      <w:r w:rsidR="00C16D70">
        <w:rPr>
          <w:rFonts w:asciiTheme="minorHAnsi" w:hAnsiTheme="minorHAnsi"/>
          <w:b/>
          <w:sz w:val="22"/>
          <w:szCs w:val="22"/>
        </w:rPr>
        <w:t xml:space="preserve"> - </w:t>
      </w:r>
      <w:r w:rsidR="003B4A30">
        <w:rPr>
          <w:rFonts w:asciiTheme="minorHAnsi" w:hAnsiTheme="minorHAnsi"/>
          <w:b/>
          <w:sz w:val="22"/>
          <w:szCs w:val="22"/>
        </w:rPr>
        <w:t>Educational Opportunit</w:t>
      </w:r>
      <w:r w:rsidR="006A0AC4">
        <w:rPr>
          <w:rFonts w:asciiTheme="minorHAnsi" w:hAnsiTheme="minorHAnsi"/>
          <w:b/>
          <w:sz w:val="22"/>
          <w:szCs w:val="22"/>
        </w:rPr>
        <w:t>y Centers</w:t>
      </w:r>
      <w:r w:rsidR="003B4A30">
        <w:rPr>
          <w:rFonts w:asciiTheme="minorHAnsi" w:hAnsiTheme="minorHAnsi"/>
          <w:b/>
          <w:sz w:val="22"/>
          <w:szCs w:val="22"/>
        </w:rPr>
        <w:tab/>
      </w:r>
    </w:p>
    <w:p w14:paraId="52A6133E" w14:textId="16128722" w:rsidR="00400541" w:rsidRPr="001865EC" w:rsidRDefault="00400541" w:rsidP="006D3AE0">
      <w:pPr>
        <w:tabs>
          <w:tab w:val="left" w:pos="1800"/>
        </w:tabs>
        <w:rPr>
          <w:rFonts w:asciiTheme="minorHAnsi" w:hAnsiTheme="minorHAnsi"/>
          <w:b/>
          <w:sz w:val="22"/>
          <w:szCs w:val="22"/>
        </w:rPr>
      </w:pPr>
      <w:r w:rsidRPr="001865EC">
        <w:rPr>
          <w:rFonts w:asciiTheme="minorHAnsi" w:hAnsiTheme="minorHAnsi"/>
          <w:b/>
          <w:sz w:val="22"/>
          <w:szCs w:val="22"/>
        </w:rPr>
        <w:t>REPORTS TO:</w:t>
      </w:r>
      <w:r w:rsidRPr="001865EC">
        <w:rPr>
          <w:rFonts w:asciiTheme="minorHAnsi" w:hAnsiTheme="minorHAnsi"/>
          <w:b/>
          <w:sz w:val="22"/>
          <w:szCs w:val="22"/>
        </w:rPr>
        <w:tab/>
      </w:r>
      <w:r w:rsidR="003B4A30">
        <w:rPr>
          <w:rFonts w:asciiTheme="minorHAnsi" w:hAnsiTheme="minorHAnsi"/>
          <w:b/>
          <w:sz w:val="22"/>
          <w:szCs w:val="22"/>
        </w:rPr>
        <w:t xml:space="preserve">EOC Program </w:t>
      </w:r>
      <w:r w:rsidR="00E346F8">
        <w:rPr>
          <w:rFonts w:asciiTheme="minorHAnsi" w:hAnsiTheme="minorHAnsi"/>
          <w:b/>
          <w:sz w:val="22"/>
          <w:szCs w:val="22"/>
        </w:rPr>
        <w:t>Manager</w:t>
      </w:r>
    </w:p>
    <w:p w14:paraId="483D1BEC" w14:textId="31447931" w:rsidR="006D3AE0" w:rsidRDefault="007539A0" w:rsidP="006D3AE0">
      <w:pPr>
        <w:tabs>
          <w:tab w:val="left" w:pos="1800"/>
        </w:tabs>
        <w:rPr>
          <w:rFonts w:asciiTheme="minorHAnsi" w:hAnsiTheme="minorHAnsi"/>
          <w:b/>
          <w:sz w:val="22"/>
          <w:szCs w:val="22"/>
        </w:rPr>
      </w:pPr>
      <w:r>
        <w:rPr>
          <w:rFonts w:asciiTheme="minorHAnsi" w:hAnsiTheme="minorHAnsi"/>
          <w:b/>
          <w:sz w:val="22"/>
          <w:szCs w:val="22"/>
        </w:rPr>
        <w:t xml:space="preserve">FLSA </w:t>
      </w:r>
      <w:r w:rsidR="000C2FFD">
        <w:rPr>
          <w:rFonts w:asciiTheme="minorHAnsi" w:hAnsiTheme="minorHAnsi"/>
          <w:b/>
          <w:sz w:val="22"/>
          <w:szCs w:val="22"/>
        </w:rPr>
        <w:t xml:space="preserve">STATUS: </w:t>
      </w:r>
      <w:r w:rsidR="000C2FFD">
        <w:rPr>
          <w:rFonts w:asciiTheme="minorHAnsi" w:hAnsiTheme="minorHAnsi"/>
          <w:b/>
          <w:sz w:val="22"/>
          <w:szCs w:val="22"/>
        </w:rPr>
        <w:tab/>
        <w:t>Non-Exempt</w:t>
      </w:r>
      <w:r w:rsidR="00FA2CBE">
        <w:rPr>
          <w:rFonts w:asciiTheme="minorHAnsi" w:hAnsiTheme="minorHAnsi"/>
          <w:b/>
          <w:sz w:val="22"/>
          <w:szCs w:val="22"/>
        </w:rPr>
        <w:t>, Full-time</w:t>
      </w:r>
      <w:r w:rsidR="005F3250">
        <w:rPr>
          <w:rFonts w:asciiTheme="minorHAnsi" w:hAnsiTheme="minorHAnsi"/>
          <w:b/>
          <w:sz w:val="22"/>
          <w:szCs w:val="22"/>
        </w:rPr>
        <w:t xml:space="preserve">      </w:t>
      </w:r>
      <w:r w:rsidR="00B46694">
        <w:rPr>
          <w:rFonts w:asciiTheme="minorHAnsi" w:hAnsiTheme="minorHAnsi"/>
          <w:b/>
          <w:sz w:val="22"/>
          <w:szCs w:val="22"/>
        </w:rPr>
        <w:t xml:space="preserve">         </w:t>
      </w:r>
      <w:r w:rsidR="00CF31CE">
        <w:rPr>
          <w:rFonts w:asciiTheme="minorHAnsi" w:hAnsiTheme="minorHAnsi"/>
          <w:b/>
          <w:sz w:val="22"/>
          <w:szCs w:val="22"/>
        </w:rPr>
        <w:t xml:space="preserve">             </w:t>
      </w:r>
      <w:r w:rsidR="00B46694">
        <w:rPr>
          <w:rFonts w:asciiTheme="minorHAnsi" w:hAnsiTheme="minorHAnsi"/>
          <w:b/>
          <w:sz w:val="22"/>
          <w:szCs w:val="22"/>
        </w:rPr>
        <w:t xml:space="preserve">          </w:t>
      </w:r>
      <w:r w:rsidR="005F3250">
        <w:rPr>
          <w:rFonts w:asciiTheme="minorHAnsi" w:hAnsiTheme="minorHAnsi"/>
          <w:b/>
          <w:sz w:val="22"/>
          <w:szCs w:val="22"/>
        </w:rPr>
        <w:t>JOB TILE:            Specialist 1</w:t>
      </w:r>
    </w:p>
    <w:p w14:paraId="6B6503E0" w14:textId="14908DB0" w:rsidR="00400541" w:rsidRPr="001865EC" w:rsidRDefault="005F3250" w:rsidP="006D3AE0">
      <w:pPr>
        <w:tabs>
          <w:tab w:val="left" w:pos="1800"/>
        </w:tabs>
        <w:rPr>
          <w:rFonts w:asciiTheme="minorHAnsi" w:hAnsiTheme="minorHAnsi"/>
          <w:b/>
          <w:sz w:val="26"/>
          <w:szCs w:val="26"/>
        </w:rPr>
      </w:pPr>
      <w:r>
        <w:rPr>
          <w:rFonts w:asciiTheme="minorHAnsi" w:hAnsiTheme="minorHAnsi"/>
          <w:b/>
          <w:sz w:val="22"/>
          <w:szCs w:val="22"/>
        </w:rPr>
        <w:t>SALARY GRADE</w:t>
      </w:r>
      <w:r w:rsidR="00EF01FA">
        <w:rPr>
          <w:rFonts w:asciiTheme="minorHAnsi" w:hAnsiTheme="minorHAnsi"/>
          <w:b/>
          <w:sz w:val="22"/>
          <w:szCs w:val="22"/>
        </w:rPr>
        <w:t>:</w:t>
      </w:r>
      <w:r w:rsidR="00EF01FA">
        <w:rPr>
          <w:rFonts w:asciiTheme="minorHAnsi" w:hAnsiTheme="minorHAnsi"/>
          <w:b/>
          <w:sz w:val="22"/>
          <w:szCs w:val="22"/>
        </w:rPr>
        <w:tab/>
      </w:r>
      <w:r>
        <w:rPr>
          <w:rFonts w:asciiTheme="minorHAnsi" w:hAnsiTheme="minorHAnsi"/>
          <w:b/>
          <w:sz w:val="22"/>
          <w:szCs w:val="22"/>
        </w:rPr>
        <w:t>11</w:t>
      </w:r>
      <w:r w:rsidR="00B124CE">
        <w:rPr>
          <w:rFonts w:asciiTheme="minorHAnsi" w:hAnsiTheme="minorHAnsi"/>
          <w:b/>
          <w:sz w:val="22"/>
          <w:szCs w:val="22"/>
        </w:rPr>
        <w:tab/>
      </w:r>
      <w:r w:rsidR="00B124CE">
        <w:rPr>
          <w:rFonts w:asciiTheme="minorHAnsi" w:hAnsiTheme="minorHAnsi"/>
          <w:b/>
          <w:sz w:val="22"/>
          <w:szCs w:val="22"/>
        </w:rPr>
        <w:tab/>
      </w:r>
      <w:r w:rsidR="00B124CE">
        <w:rPr>
          <w:rFonts w:asciiTheme="minorHAnsi" w:hAnsiTheme="minorHAnsi"/>
          <w:b/>
          <w:sz w:val="22"/>
          <w:szCs w:val="22"/>
        </w:rPr>
        <w:tab/>
      </w:r>
      <w:r w:rsidR="00B124CE">
        <w:rPr>
          <w:rFonts w:asciiTheme="minorHAnsi" w:hAnsiTheme="minorHAnsi"/>
          <w:b/>
          <w:sz w:val="22"/>
          <w:szCs w:val="22"/>
        </w:rPr>
        <w:tab/>
      </w:r>
      <w:r w:rsidR="00B124CE">
        <w:rPr>
          <w:rFonts w:asciiTheme="minorHAnsi" w:hAnsiTheme="minorHAnsi"/>
          <w:b/>
          <w:sz w:val="22"/>
          <w:szCs w:val="22"/>
        </w:rPr>
        <w:tab/>
      </w:r>
      <w:r w:rsidR="00B124CE">
        <w:rPr>
          <w:rFonts w:asciiTheme="minorHAnsi" w:hAnsiTheme="minorHAnsi"/>
          <w:b/>
          <w:sz w:val="22"/>
          <w:szCs w:val="22"/>
        </w:rPr>
        <w:tab/>
      </w:r>
      <w:r w:rsidR="006D3AE0" w:rsidRPr="001865EC">
        <w:rPr>
          <w:rFonts w:asciiTheme="minorHAnsi" w:hAnsiTheme="minorHAnsi"/>
          <w:b/>
          <w:sz w:val="22"/>
          <w:szCs w:val="22"/>
        </w:rPr>
        <w:t>LAST REVISED:</w:t>
      </w:r>
      <w:r w:rsidR="006D3AE0">
        <w:rPr>
          <w:rFonts w:asciiTheme="minorHAnsi" w:hAnsiTheme="minorHAnsi"/>
          <w:b/>
          <w:sz w:val="22"/>
          <w:szCs w:val="22"/>
        </w:rPr>
        <w:t xml:space="preserve"> </w:t>
      </w:r>
      <w:r w:rsidR="007814C7">
        <w:rPr>
          <w:rFonts w:asciiTheme="minorHAnsi" w:hAnsiTheme="minorHAnsi"/>
          <w:b/>
          <w:sz w:val="22"/>
          <w:szCs w:val="22"/>
        </w:rPr>
        <w:tab/>
      </w:r>
      <w:r w:rsidR="00970686">
        <w:rPr>
          <w:rFonts w:asciiTheme="minorHAnsi" w:hAnsiTheme="minorHAnsi"/>
          <w:b/>
          <w:sz w:val="22"/>
          <w:szCs w:val="22"/>
        </w:rPr>
        <w:t>November</w:t>
      </w:r>
      <w:r w:rsidR="00E346F8">
        <w:rPr>
          <w:rFonts w:asciiTheme="minorHAnsi" w:hAnsiTheme="minorHAnsi"/>
          <w:b/>
          <w:sz w:val="22"/>
          <w:szCs w:val="22"/>
        </w:rPr>
        <w:t xml:space="preserve"> 2021</w:t>
      </w:r>
      <w:r w:rsidR="00970686">
        <w:rPr>
          <w:rFonts w:asciiTheme="minorHAnsi" w:hAnsiTheme="minorHAnsi"/>
          <w:b/>
          <w:sz w:val="26"/>
          <w:szCs w:val="26"/>
        </w:rPr>
        <w:pict w14:anchorId="61A11866">
          <v:rect id="_x0000_i1026" style="width:0;height:1.5pt" o:hralign="center" o:hrstd="t" o:hr="t" fillcolor="#588078" stroked="f"/>
        </w:pict>
      </w:r>
    </w:p>
    <w:p w14:paraId="4E86B2CB" w14:textId="20A5F3FF" w:rsidR="00C16D70" w:rsidRDefault="00400541" w:rsidP="00641211">
      <w:pPr>
        <w:tabs>
          <w:tab w:val="left" w:pos="360"/>
        </w:tabs>
        <w:spacing w:before="120"/>
        <w:rPr>
          <w:rFonts w:asciiTheme="minorHAnsi" w:hAnsiTheme="minorHAnsi"/>
          <w:sz w:val="22"/>
          <w:szCs w:val="22"/>
        </w:rPr>
      </w:pPr>
      <w:r w:rsidRPr="00C16D70">
        <w:rPr>
          <w:rFonts w:asciiTheme="minorHAnsi" w:hAnsiTheme="minorHAnsi"/>
          <w:b/>
          <w:sz w:val="22"/>
          <w:szCs w:val="22"/>
        </w:rPr>
        <w:t xml:space="preserve">POSITION SUMMARY:  </w:t>
      </w:r>
      <w:bookmarkStart w:id="0" w:name="Text9"/>
      <w:r w:rsidR="00C16D70">
        <w:rPr>
          <w:rFonts w:asciiTheme="minorHAnsi" w:hAnsiTheme="minorHAnsi"/>
          <w:sz w:val="22"/>
          <w:szCs w:val="22"/>
        </w:rPr>
        <w:t>Provides one-on-one assistance to participants concerning the college admissions process, financial aid, and other services to improve financial and economic literacy, either in-person, by phone, or virtually.</w:t>
      </w:r>
    </w:p>
    <w:bookmarkEnd w:id="0"/>
    <w:p w14:paraId="02C75962" w14:textId="77777777" w:rsidR="00597703" w:rsidRPr="001865EC" w:rsidRDefault="009D6B6D" w:rsidP="000C2FFD">
      <w:pPr>
        <w:spacing w:before="240"/>
        <w:rPr>
          <w:rFonts w:asciiTheme="minorHAnsi" w:hAnsiTheme="minorHAnsi"/>
          <w:sz w:val="22"/>
          <w:szCs w:val="22"/>
        </w:rPr>
      </w:pPr>
      <w:r>
        <w:rPr>
          <w:rFonts w:asciiTheme="minorHAnsi" w:hAnsiTheme="minorHAnsi"/>
          <w:b/>
          <w:sz w:val="22"/>
          <w:szCs w:val="22"/>
        </w:rPr>
        <w:t xml:space="preserve">DUTIES AND RESPONSIBILITIES / </w:t>
      </w:r>
      <w:r w:rsidR="00EF01FA">
        <w:rPr>
          <w:rFonts w:asciiTheme="minorHAnsi" w:hAnsiTheme="minorHAnsi"/>
          <w:b/>
          <w:sz w:val="22"/>
          <w:szCs w:val="22"/>
        </w:rPr>
        <w:t>ESSENTIAL JOB FUNCTIONS</w:t>
      </w:r>
      <w:r w:rsidR="001865EC" w:rsidRPr="001865EC">
        <w:rPr>
          <w:rFonts w:asciiTheme="minorHAnsi" w:hAnsiTheme="minorHAnsi"/>
          <w:b/>
          <w:sz w:val="22"/>
          <w:szCs w:val="22"/>
        </w:rPr>
        <w:t xml:space="preserve">: </w:t>
      </w:r>
    </w:p>
    <w:p w14:paraId="555D62B3" w14:textId="27EC77DF" w:rsidR="00E66340" w:rsidRDefault="00E66340" w:rsidP="00E66340">
      <w:pPr>
        <w:pStyle w:val="ListParagraph"/>
        <w:numPr>
          <w:ilvl w:val="0"/>
          <w:numId w:val="11"/>
        </w:numPr>
        <w:tabs>
          <w:tab w:val="left" w:pos="360"/>
        </w:tabs>
        <w:spacing w:before="120"/>
        <w:ind w:left="360" w:hanging="270"/>
        <w:contextualSpacing w:val="0"/>
        <w:rPr>
          <w:rFonts w:asciiTheme="minorHAnsi" w:hAnsiTheme="minorHAnsi"/>
          <w:sz w:val="22"/>
          <w:szCs w:val="22"/>
        </w:rPr>
      </w:pPr>
      <w:bookmarkStart w:id="1" w:name="Text10"/>
      <w:r>
        <w:rPr>
          <w:rFonts w:asciiTheme="minorHAnsi" w:hAnsiTheme="minorHAnsi"/>
          <w:sz w:val="22"/>
          <w:szCs w:val="22"/>
        </w:rPr>
        <w:t xml:space="preserve">Assist in completing applications for college admissions, testing, and financial aid. </w:t>
      </w:r>
    </w:p>
    <w:p w14:paraId="4420B358" w14:textId="3F3DA54A" w:rsidR="00C16D70" w:rsidRDefault="00C16D70" w:rsidP="00E66340">
      <w:pPr>
        <w:pStyle w:val="ListParagraph"/>
        <w:numPr>
          <w:ilvl w:val="0"/>
          <w:numId w:val="11"/>
        </w:numPr>
        <w:tabs>
          <w:tab w:val="left" w:pos="360"/>
        </w:tabs>
        <w:spacing w:before="120"/>
        <w:ind w:left="360" w:hanging="270"/>
        <w:contextualSpacing w:val="0"/>
        <w:rPr>
          <w:rFonts w:asciiTheme="minorHAnsi" w:hAnsiTheme="minorHAnsi"/>
          <w:sz w:val="22"/>
          <w:szCs w:val="22"/>
        </w:rPr>
      </w:pPr>
      <w:r>
        <w:rPr>
          <w:rFonts w:asciiTheme="minorHAnsi" w:hAnsiTheme="minorHAnsi"/>
          <w:sz w:val="22"/>
          <w:szCs w:val="22"/>
        </w:rPr>
        <w:t>Market the program to r</w:t>
      </w:r>
      <w:r w:rsidR="006A0AC4">
        <w:rPr>
          <w:rFonts w:asciiTheme="minorHAnsi" w:hAnsiTheme="minorHAnsi"/>
          <w:sz w:val="22"/>
          <w:szCs w:val="22"/>
        </w:rPr>
        <w:t xml:space="preserve">ecruit participants </w:t>
      </w:r>
      <w:r>
        <w:rPr>
          <w:rFonts w:asciiTheme="minorHAnsi" w:hAnsiTheme="minorHAnsi"/>
          <w:sz w:val="22"/>
          <w:szCs w:val="22"/>
        </w:rPr>
        <w:t>through o</w:t>
      </w:r>
      <w:r w:rsidR="007B4BCA">
        <w:rPr>
          <w:rFonts w:asciiTheme="minorHAnsi" w:hAnsiTheme="minorHAnsi"/>
          <w:sz w:val="22"/>
          <w:szCs w:val="22"/>
        </w:rPr>
        <w:t>utreach initiatives</w:t>
      </w:r>
      <w:r>
        <w:rPr>
          <w:rFonts w:asciiTheme="minorHAnsi" w:hAnsiTheme="minorHAnsi"/>
          <w:sz w:val="22"/>
          <w:szCs w:val="22"/>
        </w:rPr>
        <w:t xml:space="preserve">, print materials, broadcast, and through visiting area </w:t>
      </w:r>
      <w:r w:rsidR="00ED1219">
        <w:rPr>
          <w:rFonts w:asciiTheme="minorHAnsi" w:hAnsiTheme="minorHAnsi"/>
          <w:sz w:val="22"/>
          <w:szCs w:val="22"/>
        </w:rPr>
        <w:t>businesses and community partners.</w:t>
      </w:r>
      <w:r>
        <w:rPr>
          <w:rFonts w:asciiTheme="minorHAnsi" w:hAnsiTheme="minorHAnsi"/>
          <w:sz w:val="22"/>
          <w:szCs w:val="22"/>
        </w:rPr>
        <w:t xml:space="preserve"> </w:t>
      </w:r>
    </w:p>
    <w:p w14:paraId="4F606082" w14:textId="67124E62" w:rsidR="006A0AC4" w:rsidRPr="00C16D70" w:rsidRDefault="00C16D70" w:rsidP="00E66340">
      <w:pPr>
        <w:pStyle w:val="ListParagraph"/>
        <w:numPr>
          <w:ilvl w:val="0"/>
          <w:numId w:val="11"/>
        </w:numPr>
        <w:tabs>
          <w:tab w:val="left" w:pos="360"/>
        </w:tabs>
        <w:spacing w:before="120"/>
        <w:ind w:left="360" w:hanging="270"/>
        <w:contextualSpacing w:val="0"/>
        <w:rPr>
          <w:rFonts w:asciiTheme="minorHAnsi" w:hAnsiTheme="minorHAnsi"/>
          <w:sz w:val="22"/>
          <w:szCs w:val="22"/>
        </w:rPr>
      </w:pPr>
      <w:r w:rsidRPr="00C16D70">
        <w:rPr>
          <w:rFonts w:asciiTheme="minorHAnsi" w:hAnsiTheme="minorHAnsi"/>
          <w:sz w:val="22"/>
          <w:szCs w:val="22"/>
        </w:rPr>
        <w:t>Conduct telephone</w:t>
      </w:r>
      <w:r w:rsidR="00E66340">
        <w:rPr>
          <w:rFonts w:asciiTheme="minorHAnsi" w:hAnsiTheme="minorHAnsi"/>
          <w:sz w:val="22"/>
          <w:szCs w:val="22"/>
        </w:rPr>
        <w:t xml:space="preserve">, virtual, </w:t>
      </w:r>
      <w:r w:rsidRPr="00C16D70">
        <w:rPr>
          <w:rFonts w:asciiTheme="minorHAnsi" w:hAnsiTheme="minorHAnsi"/>
          <w:sz w:val="22"/>
          <w:szCs w:val="22"/>
        </w:rPr>
        <w:t xml:space="preserve">and face-to-face interviews to </w:t>
      </w:r>
      <w:r w:rsidR="00E66340">
        <w:rPr>
          <w:rFonts w:asciiTheme="minorHAnsi" w:hAnsiTheme="minorHAnsi"/>
          <w:sz w:val="22"/>
          <w:szCs w:val="22"/>
        </w:rPr>
        <w:t>identify potential participants</w:t>
      </w:r>
      <w:r w:rsidR="006A0AC4" w:rsidRPr="00C16D70">
        <w:rPr>
          <w:rFonts w:asciiTheme="minorHAnsi" w:hAnsiTheme="minorHAnsi"/>
          <w:sz w:val="22"/>
          <w:szCs w:val="22"/>
        </w:rPr>
        <w:t xml:space="preserve"> for program enrollment eligibility and accesses needs.</w:t>
      </w:r>
    </w:p>
    <w:p w14:paraId="26E35133" w14:textId="77777777" w:rsidR="00E66340" w:rsidRDefault="00E66340" w:rsidP="00E66340">
      <w:pPr>
        <w:pStyle w:val="ListParagraph"/>
        <w:numPr>
          <w:ilvl w:val="0"/>
          <w:numId w:val="11"/>
        </w:numPr>
        <w:tabs>
          <w:tab w:val="left" w:pos="360"/>
        </w:tabs>
        <w:spacing w:before="120"/>
        <w:ind w:left="360" w:hanging="270"/>
        <w:contextualSpacing w:val="0"/>
        <w:rPr>
          <w:rFonts w:asciiTheme="minorHAnsi" w:hAnsiTheme="minorHAnsi"/>
          <w:sz w:val="22"/>
          <w:szCs w:val="22"/>
        </w:rPr>
      </w:pPr>
      <w:r>
        <w:rPr>
          <w:rFonts w:asciiTheme="minorHAnsi" w:hAnsiTheme="minorHAnsi"/>
          <w:sz w:val="22"/>
          <w:szCs w:val="22"/>
        </w:rPr>
        <w:t>Maintain</w:t>
      </w:r>
      <w:r w:rsidRPr="00E66340">
        <w:rPr>
          <w:rFonts w:asciiTheme="minorHAnsi" w:hAnsiTheme="minorHAnsi"/>
          <w:sz w:val="22"/>
          <w:szCs w:val="22"/>
        </w:rPr>
        <w:t xml:space="preserve"> accurate documentation of each advising session and service provided to students.</w:t>
      </w:r>
      <w:r>
        <w:rPr>
          <w:rFonts w:asciiTheme="minorHAnsi" w:hAnsiTheme="minorHAnsi"/>
          <w:sz w:val="22"/>
          <w:szCs w:val="22"/>
        </w:rPr>
        <w:t xml:space="preserve"> </w:t>
      </w:r>
    </w:p>
    <w:p w14:paraId="2A48B608" w14:textId="240C283E" w:rsidR="00E66340" w:rsidRPr="00E66340" w:rsidRDefault="00E66340" w:rsidP="00E66340">
      <w:pPr>
        <w:pStyle w:val="ListParagraph"/>
        <w:numPr>
          <w:ilvl w:val="0"/>
          <w:numId w:val="11"/>
        </w:numPr>
        <w:tabs>
          <w:tab w:val="left" w:pos="360"/>
        </w:tabs>
        <w:spacing w:before="120"/>
        <w:ind w:left="360" w:hanging="270"/>
        <w:contextualSpacing w:val="0"/>
        <w:rPr>
          <w:rFonts w:asciiTheme="minorHAnsi" w:hAnsiTheme="minorHAnsi"/>
          <w:sz w:val="22"/>
          <w:szCs w:val="22"/>
        </w:rPr>
      </w:pPr>
      <w:r w:rsidRPr="00E66340">
        <w:rPr>
          <w:rFonts w:asciiTheme="minorHAnsi" w:hAnsiTheme="minorHAnsi"/>
          <w:sz w:val="22"/>
          <w:szCs w:val="22"/>
        </w:rPr>
        <w:t>Keep accurate records of program data necessary for reporting services and activities</w:t>
      </w:r>
      <w:r>
        <w:rPr>
          <w:rFonts w:asciiTheme="minorHAnsi" w:hAnsiTheme="minorHAnsi"/>
          <w:sz w:val="22"/>
          <w:szCs w:val="22"/>
        </w:rPr>
        <w:t xml:space="preserve"> to the Department of Education and agency. </w:t>
      </w:r>
    </w:p>
    <w:p w14:paraId="63EDA5A2" w14:textId="4F653308" w:rsidR="006A0AC4" w:rsidRDefault="006A0AC4" w:rsidP="00E66340">
      <w:pPr>
        <w:pStyle w:val="ListParagraph"/>
        <w:numPr>
          <w:ilvl w:val="0"/>
          <w:numId w:val="11"/>
        </w:numPr>
        <w:tabs>
          <w:tab w:val="left" w:pos="360"/>
        </w:tabs>
        <w:spacing w:before="120"/>
        <w:contextualSpacing w:val="0"/>
        <w:rPr>
          <w:rFonts w:asciiTheme="minorHAnsi" w:hAnsiTheme="minorHAnsi"/>
          <w:sz w:val="22"/>
          <w:szCs w:val="22"/>
        </w:rPr>
      </w:pPr>
      <w:r>
        <w:rPr>
          <w:rFonts w:asciiTheme="minorHAnsi" w:hAnsiTheme="minorHAnsi"/>
          <w:sz w:val="22"/>
          <w:szCs w:val="22"/>
        </w:rPr>
        <w:t xml:space="preserve">Provides evaluation data for weekly, </w:t>
      </w:r>
      <w:r w:rsidR="007B4BCA">
        <w:rPr>
          <w:rFonts w:asciiTheme="minorHAnsi" w:hAnsiTheme="minorHAnsi"/>
          <w:sz w:val="22"/>
          <w:szCs w:val="22"/>
        </w:rPr>
        <w:t xml:space="preserve">quarterly, </w:t>
      </w:r>
      <w:r>
        <w:rPr>
          <w:rFonts w:asciiTheme="minorHAnsi" w:hAnsiTheme="minorHAnsi"/>
          <w:sz w:val="22"/>
          <w:szCs w:val="22"/>
        </w:rPr>
        <w:t xml:space="preserve">and yearly reports. </w:t>
      </w:r>
    </w:p>
    <w:p w14:paraId="1716656C" w14:textId="50B12986" w:rsidR="006A0AC4" w:rsidRDefault="006A0AC4" w:rsidP="00E66340">
      <w:pPr>
        <w:pStyle w:val="ListParagraph"/>
        <w:numPr>
          <w:ilvl w:val="0"/>
          <w:numId w:val="11"/>
        </w:numPr>
        <w:tabs>
          <w:tab w:val="left" w:pos="360"/>
        </w:tabs>
        <w:spacing w:before="120"/>
        <w:ind w:left="360" w:hanging="270"/>
        <w:contextualSpacing w:val="0"/>
        <w:rPr>
          <w:rFonts w:asciiTheme="minorHAnsi" w:hAnsiTheme="minorHAnsi"/>
          <w:sz w:val="22"/>
          <w:szCs w:val="22"/>
        </w:rPr>
      </w:pPr>
      <w:r>
        <w:rPr>
          <w:rFonts w:asciiTheme="minorHAnsi" w:hAnsiTheme="minorHAnsi"/>
          <w:sz w:val="22"/>
          <w:szCs w:val="22"/>
        </w:rPr>
        <w:t xml:space="preserve">Meets the </w:t>
      </w:r>
      <w:r w:rsidR="007A64B3">
        <w:rPr>
          <w:rFonts w:asciiTheme="minorHAnsi" w:hAnsiTheme="minorHAnsi"/>
          <w:sz w:val="22"/>
          <w:szCs w:val="22"/>
        </w:rPr>
        <w:t xml:space="preserve">required </w:t>
      </w:r>
      <w:r w:rsidR="007B4BCA">
        <w:rPr>
          <w:rFonts w:asciiTheme="minorHAnsi" w:hAnsiTheme="minorHAnsi"/>
          <w:sz w:val="22"/>
          <w:szCs w:val="22"/>
        </w:rPr>
        <w:t xml:space="preserve">quarterly and yearly target number of participants served while maintaining and meeting program objectives. </w:t>
      </w:r>
    </w:p>
    <w:p w14:paraId="0D9BE660" w14:textId="4D991640" w:rsidR="005B2205" w:rsidRDefault="00642D6A" w:rsidP="00E66340">
      <w:pPr>
        <w:pStyle w:val="ListParagraph"/>
        <w:numPr>
          <w:ilvl w:val="0"/>
          <w:numId w:val="11"/>
        </w:numPr>
        <w:tabs>
          <w:tab w:val="left" w:pos="360"/>
        </w:tabs>
        <w:spacing w:before="120"/>
        <w:contextualSpacing w:val="0"/>
        <w:rPr>
          <w:rFonts w:asciiTheme="minorHAnsi" w:hAnsiTheme="minorHAnsi"/>
          <w:sz w:val="22"/>
          <w:szCs w:val="22"/>
        </w:rPr>
      </w:pPr>
      <w:r>
        <w:rPr>
          <w:rFonts w:asciiTheme="minorHAnsi" w:hAnsiTheme="minorHAnsi"/>
          <w:sz w:val="22"/>
          <w:szCs w:val="22"/>
        </w:rPr>
        <w:t>Conducts financial aid and college</w:t>
      </w:r>
      <w:r w:rsidR="00E66340">
        <w:rPr>
          <w:rFonts w:asciiTheme="minorHAnsi" w:hAnsiTheme="minorHAnsi"/>
          <w:sz w:val="22"/>
          <w:szCs w:val="22"/>
        </w:rPr>
        <w:t xml:space="preserve"> and </w:t>
      </w:r>
      <w:r>
        <w:rPr>
          <w:rFonts w:asciiTheme="minorHAnsi" w:hAnsiTheme="minorHAnsi"/>
          <w:sz w:val="22"/>
          <w:szCs w:val="22"/>
        </w:rPr>
        <w:t>career workshops in target counties.</w:t>
      </w:r>
    </w:p>
    <w:p w14:paraId="4AC2B7D3" w14:textId="10BBF01B" w:rsidR="001406D7" w:rsidRPr="005B2205" w:rsidRDefault="001406D7" w:rsidP="00E66340">
      <w:pPr>
        <w:pStyle w:val="ListParagraph"/>
        <w:numPr>
          <w:ilvl w:val="0"/>
          <w:numId w:val="11"/>
        </w:numPr>
        <w:tabs>
          <w:tab w:val="left" w:pos="360"/>
        </w:tabs>
        <w:spacing w:before="120"/>
        <w:contextualSpacing w:val="0"/>
        <w:rPr>
          <w:rFonts w:asciiTheme="minorHAnsi" w:hAnsiTheme="minorHAnsi"/>
          <w:sz w:val="22"/>
          <w:szCs w:val="22"/>
        </w:rPr>
      </w:pPr>
      <w:r>
        <w:rPr>
          <w:rFonts w:asciiTheme="minorHAnsi" w:hAnsiTheme="minorHAnsi"/>
          <w:sz w:val="22"/>
          <w:szCs w:val="22"/>
        </w:rPr>
        <w:t>Conducts</w:t>
      </w:r>
      <w:r w:rsidR="00F213F2">
        <w:rPr>
          <w:rFonts w:asciiTheme="minorHAnsi" w:hAnsiTheme="minorHAnsi"/>
          <w:sz w:val="22"/>
          <w:szCs w:val="22"/>
        </w:rPr>
        <w:t xml:space="preserve"> presentations </w:t>
      </w:r>
      <w:r w:rsidR="00D96CE2">
        <w:rPr>
          <w:rFonts w:asciiTheme="minorHAnsi" w:hAnsiTheme="minorHAnsi"/>
          <w:sz w:val="22"/>
          <w:szCs w:val="22"/>
        </w:rPr>
        <w:t xml:space="preserve">to promote the program in target counties. </w:t>
      </w:r>
    </w:p>
    <w:p w14:paraId="296C1F72" w14:textId="5734F5FA" w:rsidR="007B4BCA" w:rsidRDefault="007B4BCA" w:rsidP="00E66340">
      <w:pPr>
        <w:pStyle w:val="ListParagraph"/>
        <w:numPr>
          <w:ilvl w:val="0"/>
          <w:numId w:val="11"/>
        </w:numPr>
        <w:tabs>
          <w:tab w:val="left" w:pos="360"/>
        </w:tabs>
        <w:spacing w:before="120"/>
        <w:contextualSpacing w:val="0"/>
        <w:rPr>
          <w:rFonts w:asciiTheme="minorHAnsi" w:hAnsiTheme="minorHAnsi"/>
          <w:sz w:val="22"/>
          <w:szCs w:val="22"/>
        </w:rPr>
      </w:pPr>
      <w:r>
        <w:rPr>
          <w:rFonts w:asciiTheme="minorHAnsi" w:hAnsiTheme="minorHAnsi"/>
          <w:sz w:val="22"/>
          <w:szCs w:val="22"/>
        </w:rPr>
        <w:t xml:space="preserve">Establishes and meets with advisory committees. </w:t>
      </w:r>
    </w:p>
    <w:p w14:paraId="25CD5A34" w14:textId="3EB37E8F" w:rsidR="007B4BCA" w:rsidRDefault="007B4BCA" w:rsidP="00E66340">
      <w:pPr>
        <w:pStyle w:val="ListParagraph"/>
        <w:numPr>
          <w:ilvl w:val="0"/>
          <w:numId w:val="11"/>
        </w:numPr>
        <w:tabs>
          <w:tab w:val="left" w:pos="360"/>
        </w:tabs>
        <w:spacing w:before="120"/>
        <w:ind w:left="360" w:hanging="270"/>
        <w:contextualSpacing w:val="0"/>
        <w:rPr>
          <w:rFonts w:asciiTheme="minorHAnsi" w:hAnsiTheme="minorHAnsi"/>
          <w:sz w:val="22"/>
          <w:szCs w:val="22"/>
        </w:rPr>
      </w:pPr>
      <w:r>
        <w:rPr>
          <w:rFonts w:asciiTheme="minorHAnsi" w:hAnsiTheme="minorHAnsi"/>
          <w:sz w:val="22"/>
          <w:szCs w:val="22"/>
        </w:rPr>
        <w:t xml:space="preserve">Establishes and maintains coordinating relationships </w:t>
      </w:r>
      <w:r w:rsidR="000F55A8">
        <w:rPr>
          <w:rFonts w:asciiTheme="minorHAnsi" w:hAnsiTheme="minorHAnsi"/>
          <w:sz w:val="22"/>
          <w:szCs w:val="22"/>
        </w:rPr>
        <w:t xml:space="preserve">and partnerships </w:t>
      </w:r>
      <w:r>
        <w:rPr>
          <w:rFonts w:asciiTheme="minorHAnsi" w:hAnsiTheme="minorHAnsi"/>
          <w:sz w:val="22"/>
          <w:szCs w:val="22"/>
        </w:rPr>
        <w:t xml:space="preserve">with area community partners, such as but not limited to: post-secondary institutions, </w:t>
      </w:r>
      <w:r w:rsidR="000F55A8">
        <w:rPr>
          <w:rFonts w:asciiTheme="minorHAnsi" w:hAnsiTheme="minorHAnsi"/>
          <w:sz w:val="22"/>
          <w:szCs w:val="22"/>
        </w:rPr>
        <w:t>a</w:t>
      </w:r>
      <w:r>
        <w:rPr>
          <w:rFonts w:asciiTheme="minorHAnsi" w:hAnsiTheme="minorHAnsi"/>
          <w:sz w:val="22"/>
          <w:szCs w:val="22"/>
        </w:rPr>
        <w:t xml:space="preserve">dult </w:t>
      </w:r>
      <w:r w:rsidR="000F55A8">
        <w:rPr>
          <w:rFonts w:asciiTheme="minorHAnsi" w:hAnsiTheme="minorHAnsi"/>
          <w:sz w:val="22"/>
          <w:szCs w:val="22"/>
        </w:rPr>
        <w:t>e</w:t>
      </w:r>
      <w:r>
        <w:rPr>
          <w:rFonts w:asciiTheme="minorHAnsi" w:hAnsiTheme="minorHAnsi"/>
          <w:sz w:val="22"/>
          <w:szCs w:val="22"/>
        </w:rPr>
        <w:t xml:space="preserve">ducation </w:t>
      </w:r>
      <w:r w:rsidR="000F55A8">
        <w:rPr>
          <w:rFonts w:asciiTheme="minorHAnsi" w:hAnsiTheme="minorHAnsi"/>
          <w:sz w:val="22"/>
          <w:szCs w:val="22"/>
        </w:rPr>
        <w:t>p</w:t>
      </w:r>
      <w:r>
        <w:rPr>
          <w:rFonts w:asciiTheme="minorHAnsi" w:hAnsiTheme="minorHAnsi"/>
          <w:sz w:val="22"/>
          <w:szCs w:val="22"/>
        </w:rPr>
        <w:t xml:space="preserve">rograms (HiSET/GED/ABE), high schools, adult high schools, military installments, </w:t>
      </w:r>
      <w:r w:rsidR="000F55A8">
        <w:rPr>
          <w:rFonts w:asciiTheme="minorHAnsi" w:hAnsiTheme="minorHAnsi"/>
          <w:sz w:val="22"/>
          <w:szCs w:val="22"/>
        </w:rPr>
        <w:t>Departments of Veteran’s Affairs, offender re-entry programs, correctional facilities, non-profits, etc.</w:t>
      </w:r>
    </w:p>
    <w:p w14:paraId="6F178D88" w14:textId="2C5B1696" w:rsidR="000F55A8" w:rsidRDefault="000F55A8" w:rsidP="00E66340">
      <w:pPr>
        <w:pStyle w:val="ListParagraph"/>
        <w:tabs>
          <w:tab w:val="left" w:pos="360"/>
        </w:tabs>
        <w:spacing w:before="120"/>
        <w:ind w:left="360" w:hanging="270"/>
        <w:contextualSpacing w:val="0"/>
        <w:rPr>
          <w:rFonts w:asciiTheme="minorHAnsi" w:hAnsiTheme="minorHAnsi"/>
          <w:sz w:val="22"/>
          <w:szCs w:val="22"/>
        </w:rPr>
      </w:pPr>
    </w:p>
    <w:bookmarkEnd w:id="1"/>
    <w:p w14:paraId="137ECCB7" w14:textId="77777777" w:rsidR="00DE0515" w:rsidRPr="001865EC" w:rsidRDefault="00DE0515" w:rsidP="00DE0515">
      <w:pPr>
        <w:spacing w:before="240"/>
        <w:rPr>
          <w:rFonts w:asciiTheme="minorHAnsi" w:hAnsiTheme="minorHAnsi"/>
          <w:sz w:val="22"/>
          <w:szCs w:val="22"/>
        </w:rPr>
      </w:pPr>
      <w:r>
        <w:rPr>
          <w:rFonts w:asciiTheme="minorHAnsi" w:hAnsiTheme="minorHAnsi"/>
          <w:b/>
          <w:sz w:val="22"/>
          <w:szCs w:val="22"/>
        </w:rPr>
        <w:t>OTHER JOB RESPONSIBILITIES</w:t>
      </w:r>
      <w:r w:rsidRPr="001865EC">
        <w:rPr>
          <w:rFonts w:asciiTheme="minorHAnsi" w:hAnsiTheme="minorHAnsi"/>
          <w:b/>
          <w:sz w:val="22"/>
          <w:szCs w:val="22"/>
        </w:rPr>
        <w:t xml:space="preserve">: </w:t>
      </w:r>
    </w:p>
    <w:p w14:paraId="0E85C0CA" w14:textId="61E1A2B2" w:rsidR="00DE0515" w:rsidRPr="002425FF" w:rsidRDefault="00DE0515" w:rsidP="00DE0515">
      <w:pPr>
        <w:numPr>
          <w:ilvl w:val="0"/>
          <w:numId w:val="15"/>
        </w:numPr>
        <w:rPr>
          <w:rFonts w:asciiTheme="minorHAnsi" w:hAnsiTheme="minorHAnsi"/>
          <w:sz w:val="22"/>
          <w:szCs w:val="22"/>
        </w:rPr>
      </w:pPr>
      <w:r w:rsidRPr="002425FF">
        <w:rPr>
          <w:rFonts w:asciiTheme="minorHAnsi" w:hAnsiTheme="minorHAnsi"/>
          <w:sz w:val="22"/>
          <w:szCs w:val="22"/>
        </w:rPr>
        <w:t xml:space="preserve">Complies with all rules, policies and procedures of the </w:t>
      </w:r>
      <w:r w:rsidR="00D96CE2">
        <w:rPr>
          <w:rFonts w:asciiTheme="minorHAnsi" w:hAnsiTheme="minorHAnsi"/>
          <w:sz w:val="22"/>
          <w:szCs w:val="22"/>
        </w:rPr>
        <w:t>a</w:t>
      </w:r>
      <w:r w:rsidRPr="002425FF">
        <w:rPr>
          <w:rFonts w:asciiTheme="minorHAnsi" w:hAnsiTheme="minorHAnsi"/>
          <w:sz w:val="22"/>
          <w:szCs w:val="22"/>
        </w:rPr>
        <w:t>gency.</w:t>
      </w:r>
    </w:p>
    <w:p w14:paraId="3C41B7E3" w14:textId="0125518F" w:rsidR="00DE0515" w:rsidRPr="00F33BE8" w:rsidRDefault="00DE0515" w:rsidP="00DE0515">
      <w:pPr>
        <w:numPr>
          <w:ilvl w:val="0"/>
          <w:numId w:val="15"/>
        </w:numPr>
        <w:rPr>
          <w:rFonts w:asciiTheme="minorHAnsi" w:hAnsiTheme="minorHAnsi"/>
          <w:sz w:val="22"/>
          <w:szCs w:val="22"/>
        </w:rPr>
      </w:pPr>
      <w:r w:rsidRPr="00F33BE8">
        <w:rPr>
          <w:rFonts w:asciiTheme="minorHAnsi" w:hAnsiTheme="minorHAnsi"/>
          <w:sz w:val="22"/>
          <w:szCs w:val="22"/>
        </w:rPr>
        <w:t xml:space="preserve">Maintains confidentiality of client and </w:t>
      </w:r>
      <w:r w:rsidR="009542B7">
        <w:rPr>
          <w:rFonts w:asciiTheme="minorHAnsi" w:hAnsiTheme="minorHAnsi"/>
          <w:sz w:val="22"/>
          <w:szCs w:val="22"/>
        </w:rPr>
        <w:t>a</w:t>
      </w:r>
      <w:r w:rsidRPr="00F33BE8">
        <w:rPr>
          <w:rFonts w:asciiTheme="minorHAnsi" w:hAnsiTheme="minorHAnsi"/>
          <w:sz w:val="22"/>
          <w:szCs w:val="22"/>
        </w:rPr>
        <w:t>gency information.</w:t>
      </w:r>
    </w:p>
    <w:p w14:paraId="40385A47" w14:textId="77777777" w:rsidR="00DE0515" w:rsidRPr="00F33BE8" w:rsidRDefault="00DE0515" w:rsidP="00DE0515">
      <w:pPr>
        <w:numPr>
          <w:ilvl w:val="0"/>
          <w:numId w:val="15"/>
        </w:numPr>
        <w:rPr>
          <w:rFonts w:asciiTheme="minorHAnsi" w:hAnsiTheme="minorHAnsi"/>
          <w:sz w:val="22"/>
          <w:szCs w:val="22"/>
        </w:rPr>
      </w:pPr>
      <w:r w:rsidRPr="00F33BE8">
        <w:rPr>
          <w:rFonts w:asciiTheme="minorHAnsi" w:hAnsiTheme="minorHAnsi"/>
          <w:sz w:val="22"/>
          <w:szCs w:val="22"/>
        </w:rPr>
        <w:t>This job may change at any time for any or no reason.</w:t>
      </w:r>
    </w:p>
    <w:p w14:paraId="4CEC3553" w14:textId="28118312" w:rsidR="00DE0515" w:rsidRPr="007367AD" w:rsidRDefault="00DE0515" w:rsidP="00DE0515">
      <w:pPr>
        <w:numPr>
          <w:ilvl w:val="0"/>
          <w:numId w:val="15"/>
        </w:numPr>
        <w:rPr>
          <w:rFonts w:asciiTheme="minorHAnsi" w:hAnsiTheme="minorHAnsi" w:cstheme="minorHAnsi"/>
          <w:sz w:val="22"/>
          <w:szCs w:val="22"/>
        </w:rPr>
      </w:pPr>
      <w:r w:rsidRPr="007367AD">
        <w:rPr>
          <w:rFonts w:asciiTheme="minorHAnsi" w:hAnsiTheme="minorHAnsi" w:cstheme="minorHAnsi"/>
          <w:sz w:val="22"/>
          <w:szCs w:val="22"/>
        </w:rPr>
        <w:t xml:space="preserve">It is an essential function of this job to get along with others, to be civil toward others and not threaten anyone’s safety, to be respectful of </w:t>
      </w:r>
      <w:r w:rsidR="00AB3B6E">
        <w:rPr>
          <w:rFonts w:asciiTheme="minorHAnsi" w:hAnsiTheme="minorHAnsi" w:cstheme="minorHAnsi"/>
          <w:sz w:val="22"/>
          <w:szCs w:val="22"/>
        </w:rPr>
        <w:t>supervisors</w:t>
      </w:r>
      <w:r w:rsidRPr="007367AD">
        <w:rPr>
          <w:rFonts w:asciiTheme="minorHAnsi" w:hAnsiTheme="minorHAnsi" w:cstheme="minorHAnsi"/>
          <w:sz w:val="22"/>
          <w:szCs w:val="22"/>
        </w:rPr>
        <w:t xml:space="preserve">, co-workers and </w:t>
      </w:r>
      <w:r w:rsidR="009542B7">
        <w:rPr>
          <w:rFonts w:asciiTheme="minorHAnsi" w:hAnsiTheme="minorHAnsi" w:cstheme="minorHAnsi"/>
          <w:sz w:val="22"/>
          <w:szCs w:val="22"/>
        </w:rPr>
        <w:t>all others</w:t>
      </w:r>
      <w:r w:rsidRPr="007367AD">
        <w:rPr>
          <w:rFonts w:asciiTheme="minorHAnsi" w:hAnsiTheme="minorHAnsi" w:cstheme="minorHAnsi"/>
          <w:sz w:val="22"/>
          <w:szCs w:val="22"/>
        </w:rPr>
        <w:t>.</w:t>
      </w:r>
    </w:p>
    <w:p w14:paraId="1CC6A1B2" w14:textId="77777777" w:rsidR="00DE0515" w:rsidRPr="007367AD" w:rsidRDefault="00DE0515" w:rsidP="00DE0515">
      <w:pPr>
        <w:numPr>
          <w:ilvl w:val="0"/>
          <w:numId w:val="15"/>
        </w:numPr>
        <w:rPr>
          <w:rFonts w:asciiTheme="minorHAnsi" w:eastAsia="SimSun" w:hAnsiTheme="minorHAnsi" w:cstheme="minorHAnsi"/>
          <w:sz w:val="22"/>
          <w:szCs w:val="22"/>
          <w:lang w:eastAsia="zh-CN"/>
        </w:rPr>
      </w:pPr>
      <w:r w:rsidRPr="007367AD">
        <w:rPr>
          <w:rFonts w:asciiTheme="minorHAnsi" w:eastAsia="SimSun" w:hAnsiTheme="minorHAnsi" w:cstheme="minorHAnsi"/>
          <w:sz w:val="22"/>
          <w:szCs w:val="22"/>
          <w:lang w:eastAsia="zh-CN"/>
        </w:rPr>
        <w:t>Demonstrate professional behaviors and work habits that comply with agency and program policies and procedures to effectively accomplish program goals and objectives.</w:t>
      </w:r>
    </w:p>
    <w:p w14:paraId="312E892D" w14:textId="77777777" w:rsidR="00DE0515" w:rsidRDefault="00DE0515" w:rsidP="00DE0515">
      <w:pPr>
        <w:numPr>
          <w:ilvl w:val="0"/>
          <w:numId w:val="15"/>
        </w:numPr>
        <w:rPr>
          <w:rFonts w:asciiTheme="minorHAnsi" w:eastAsia="MS Mincho" w:hAnsiTheme="minorHAnsi" w:cs="Arial"/>
          <w:sz w:val="22"/>
          <w:szCs w:val="22"/>
        </w:rPr>
      </w:pPr>
      <w:r w:rsidRPr="002425FF">
        <w:rPr>
          <w:rFonts w:asciiTheme="minorHAnsi" w:eastAsia="SimSun" w:hAnsiTheme="minorHAnsi" w:cstheme="minorHAnsi"/>
          <w:sz w:val="22"/>
          <w:szCs w:val="22"/>
          <w:lang w:eastAsia="zh-CN"/>
        </w:rPr>
        <w:lastRenderedPageBreak/>
        <w:t>Does</w:t>
      </w:r>
      <w:r w:rsidRPr="0093555D">
        <w:rPr>
          <w:rFonts w:asciiTheme="minorHAnsi" w:eastAsia="MS Mincho" w:hAnsiTheme="minorHAnsi" w:cs="Arial"/>
          <w:sz w:val="22"/>
          <w:szCs w:val="22"/>
        </w:rPr>
        <w:t xml:space="preserve"> not discriminate in the provision of services and makes sure that no person is excluded from participation in, be denied the benefits of, or be subjected to discrimination under any program, activity, or benefit because of race, color, religion, gender (including sexual orientation and gender identity), age, citizenship, ethnicity, national origin, disability, marital status, genetic information, or veteran status unless those exclusions are based upon bone fide qualifications mandated by program service eligibility criteria.   </w:t>
      </w:r>
    </w:p>
    <w:p w14:paraId="61514FFF" w14:textId="6B0F6DA5" w:rsidR="00DE0515" w:rsidRPr="002425FF" w:rsidRDefault="00DE0515" w:rsidP="00DE0515">
      <w:pPr>
        <w:numPr>
          <w:ilvl w:val="0"/>
          <w:numId w:val="15"/>
        </w:numPr>
        <w:rPr>
          <w:rFonts w:asciiTheme="minorHAnsi" w:eastAsia="MS Mincho" w:hAnsiTheme="minorHAnsi" w:cs="Arial"/>
          <w:sz w:val="22"/>
          <w:szCs w:val="22"/>
        </w:rPr>
      </w:pPr>
      <w:r w:rsidRPr="002425FF">
        <w:rPr>
          <w:rFonts w:asciiTheme="minorHAnsi" w:hAnsiTheme="minorHAnsi"/>
          <w:sz w:val="22"/>
          <w:szCs w:val="22"/>
        </w:rPr>
        <w:t xml:space="preserve">Performs </w:t>
      </w:r>
      <w:r w:rsidR="00EC3A9C">
        <w:rPr>
          <w:rFonts w:asciiTheme="minorHAnsi" w:hAnsiTheme="minorHAnsi"/>
          <w:sz w:val="22"/>
          <w:szCs w:val="22"/>
        </w:rPr>
        <w:t xml:space="preserve">all </w:t>
      </w:r>
      <w:r w:rsidRPr="002425FF">
        <w:rPr>
          <w:rFonts w:asciiTheme="minorHAnsi" w:hAnsiTheme="minorHAnsi"/>
          <w:sz w:val="22"/>
          <w:szCs w:val="22"/>
        </w:rPr>
        <w:t>other duties as required and assigned.</w:t>
      </w:r>
    </w:p>
    <w:p w14:paraId="0776E2E0" w14:textId="54016465" w:rsidR="00DE0515" w:rsidRPr="0054040A" w:rsidRDefault="00DE0515" w:rsidP="00DE0515">
      <w:pPr>
        <w:tabs>
          <w:tab w:val="left" w:pos="90"/>
          <w:tab w:val="left" w:pos="1800"/>
        </w:tabs>
        <w:spacing w:before="240"/>
        <w:rPr>
          <w:rFonts w:asciiTheme="minorHAnsi" w:hAnsiTheme="minorHAnsi" w:cs="Arial"/>
          <w:snapToGrid w:val="0"/>
          <w:sz w:val="22"/>
          <w:szCs w:val="22"/>
        </w:rPr>
      </w:pPr>
      <w:r>
        <w:rPr>
          <w:rFonts w:asciiTheme="minorHAnsi" w:hAnsiTheme="minorHAnsi"/>
          <w:b/>
          <w:sz w:val="22"/>
          <w:szCs w:val="22"/>
        </w:rPr>
        <w:t>SUPERVISORY RESPONSIBILITIES</w:t>
      </w:r>
      <w:r w:rsidRPr="00EF01FA">
        <w:rPr>
          <w:rFonts w:asciiTheme="minorHAnsi" w:hAnsiTheme="minorHAnsi"/>
          <w:b/>
          <w:sz w:val="22"/>
          <w:szCs w:val="22"/>
        </w:rPr>
        <w:t>:</w:t>
      </w:r>
      <w:r>
        <w:rPr>
          <w:rFonts w:asciiTheme="minorHAnsi" w:hAnsiTheme="minorHAnsi"/>
          <w:b/>
          <w:sz w:val="22"/>
          <w:szCs w:val="22"/>
        </w:rPr>
        <w:t xml:space="preserve"> </w:t>
      </w:r>
      <w:r w:rsidR="009542B7">
        <w:rPr>
          <w:rFonts w:asciiTheme="minorHAnsi" w:hAnsiTheme="minorHAnsi" w:cs="Arial"/>
          <w:snapToGrid w:val="0"/>
          <w:sz w:val="22"/>
          <w:szCs w:val="22"/>
        </w:rPr>
        <w:t>Does not supervise anyone.</w:t>
      </w:r>
      <w:r>
        <w:rPr>
          <w:rFonts w:asciiTheme="minorHAnsi" w:hAnsiTheme="minorHAnsi" w:cs="Arial"/>
          <w:snapToGrid w:val="0"/>
          <w:sz w:val="22"/>
          <w:szCs w:val="22"/>
        </w:rPr>
        <w:t xml:space="preserve">  </w:t>
      </w:r>
    </w:p>
    <w:p w14:paraId="76EA5ACD" w14:textId="77777777" w:rsidR="00DE0515" w:rsidRDefault="00DE0515" w:rsidP="00DE0515">
      <w:pPr>
        <w:spacing w:before="240"/>
        <w:rPr>
          <w:rFonts w:asciiTheme="minorHAnsi" w:hAnsiTheme="minorHAnsi"/>
          <w:b/>
          <w:sz w:val="22"/>
          <w:szCs w:val="22"/>
        </w:rPr>
      </w:pPr>
      <w:r>
        <w:rPr>
          <w:rFonts w:asciiTheme="minorHAnsi" w:hAnsiTheme="minorHAnsi"/>
          <w:b/>
          <w:sz w:val="22"/>
          <w:szCs w:val="22"/>
        </w:rPr>
        <w:t>ROLE QUALIFICATIONS:</w:t>
      </w:r>
    </w:p>
    <w:p w14:paraId="17AA69DB" w14:textId="77777777" w:rsidR="00DE0515" w:rsidRDefault="00DE0515" w:rsidP="00DE0515">
      <w:pPr>
        <w:spacing w:before="240"/>
        <w:rPr>
          <w:rFonts w:asciiTheme="minorHAnsi" w:hAnsiTheme="minorHAnsi" w:cs="Arial"/>
          <w:snapToGrid w:val="0"/>
          <w:sz w:val="22"/>
          <w:szCs w:val="22"/>
        </w:rPr>
      </w:pPr>
      <w:r w:rsidRPr="00E22B99">
        <w:rPr>
          <w:rFonts w:asciiTheme="minorHAnsi" w:hAnsiTheme="minorHAnsi"/>
          <w:b/>
          <w:sz w:val="22"/>
          <w:szCs w:val="22"/>
          <w:u w:val="single"/>
        </w:rPr>
        <w:t>Education</w:t>
      </w:r>
      <w:r>
        <w:rPr>
          <w:rFonts w:asciiTheme="minorHAnsi" w:hAnsiTheme="minorHAnsi"/>
          <w:b/>
          <w:sz w:val="22"/>
          <w:szCs w:val="22"/>
          <w:u w:val="single"/>
        </w:rPr>
        <w:t xml:space="preserve"> Requirements</w:t>
      </w:r>
      <w:r w:rsidRPr="00F850DC">
        <w:rPr>
          <w:rFonts w:asciiTheme="minorHAnsi" w:hAnsiTheme="minorHAnsi" w:cs="Arial"/>
          <w:snapToGrid w:val="0"/>
          <w:sz w:val="22"/>
          <w:szCs w:val="22"/>
        </w:rPr>
        <w:t xml:space="preserve"> </w:t>
      </w:r>
    </w:p>
    <w:p w14:paraId="76707AE8" w14:textId="7F01D5D8" w:rsidR="00DE0515" w:rsidRPr="00641211" w:rsidRDefault="00641211" w:rsidP="00641211">
      <w:pPr>
        <w:spacing w:before="240"/>
        <w:rPr>
          <w:rFonts w:asciiTheme="minorHAnsi" w:hAnsiTheme="minorHAnsi" w:cs="Arial"/>
          <w:snapToGrid w:val="0"/>
          <w:sz w:val="22"/>
          <w:szCs w:val="22"/>
        </w:rPr>
      </w:pPr>
      <w:r w:rsidRPr="00641211">
        <w:rPr>
          <w:rFonts w:asciiTheme="minorHAnsi" w:hAnsiTheme="minorHAnsi"/>
          <w:sz w:val="22"/>
          <w:szCs w:val="22"/>
        </w:rPr>
        <w:t xml:space="preserve">Bachelor’s degree from accredited college or university </w:t>
      </w:r>
      <w:r w:rsidR="00DE0515" w:rsidRPr="00641211">
        <w:rPr>
          <w:rFonts w:asciiTheme="minorHAnsi" w:hAnsiTheme="minorHAnsi" w:cs="Arial"/>
          <w:snapToGrid w:val="0"/>
          <w:sz w:val="22"/>
          <w:szCs w:val="22"/>
        </w:rPr>
        <w:t xml:space="preserve">in </w:t>
      </w:r>
      <w:r>
        <w:rPr>
          <w:rFonts w:asciiTheme="minorHAnsi" w:hAnsiTheme="minorHAnsi" w:cs="Arial"/>
          <w:snapToGrid w:val="0"/>
          <w:sz w:val="22"/>
          <w:szCs w:val="22"/>
        </w:rPr>
        <w:t xml:space="preserve">education, counseling, human behavior, </w:t>
      </w:r>
      <w:r w:rsidR="00D874E8" w:rsidRPr="00641211">
        <w:rPr>
          <w:rFonts w:asciiTheme="minorHAnsi" w:hAnsiTheme="minorHAnsi" w:cs="Arial"/>
          <w:snapToGrid w:val="0"/>
          <w:sz w:val="22"/>
          <w:szCs w:val="22"/>
        </w:rPr>
        <w:t>social services</w:t>
      </w:r>
      <w:r>
        <w:rPr>
          <w:rFonts w:asciiTheme="minorHAnsi" w:hAnsiTheme="minorHAnsi" w:cs="Arial"/>
          <w:snapToGrid w:val="0"/>
          <w:sz w:val="22"/>
          <w:szCs w:val="22"/>
        </w:rPr>
        <w:t xml:space="preserve">, or social science required. </w:t>
      </w:r>
    </w:p>
    <w:p w14:paraId="542806E6" w14:textId="77777777" w:rsidR="00DE0515" w:rsidRPr="00E22B99" w:rsidRDefault="00DE0515" w:rsidP="00DE0515">
      <w:pPr>
        <w:spacing w:before="240"/>
        <w:rPr>
          <w:rFonts w:asciiTheme="minorHAnsi" w:hAnsiTheme="minorHAnsi"/>
          <w:b/>
          <w:sz w:val="22"/>
          <w:szCs w:val="22"/>
          <w:u w:val="single"/>
        </w:rPr>
      </w:pPr>
      <w:r w:rsidRPr="00E22B99">
        <w:rPr>
          <w:rFonts w:asciiTheme="minorHAnsi" w:hAnsiTheme="minorHAnsi"/>
          <w:b/>
          <w:sz w:val="22"/>
          <w:szCs w:val="22"/>
          <w:u w:val="single"/>
        </w:rPr>
        <w:t>Experience</w:t>
      </w:r>
      <w:r>
        <w:rPr>
          <w:rFonts w:asciiTheme="minorHAnsi" w:hAnsiTheme="minorHAnsi"/>
          <w:b/>
          <w:sz w:val="22"/>
          <w:szCs w:val="22"/>
          <w:u w:val="single"/>
        </w:rPr>
        <w:t xml:space="preserve"> Requirements</w:t>
      </w:r>
    </w:p>
    <w:p w14:paraId="1E9D7FB2" w14:textId="17634DD7" w:rsidR="00DE0515" w:rsidRPr="00F850DC" w:rsidRDefault="0090457E" w:rsidP="00DE0515">
      <w:pPr>
        <w:spacing w:before="120"/>
        <w:rPr>
          <w:rFonts w:asciiTheme="minorHAnsi" w:hAnsiTheme="minorHAnsi"/>
          <w:sz w:val="22"/>
          <w:szCs w:val="22"/>
        </w:rPr>
      </w:pPr>
      <w:r>
        <w:rPr>
          <w:rFonts w:asciiTheme="minorHAnsi" w:hAnsiTheme="minorHAnsi" w:cs="Arial"/>
          <w:snapToGrid w:val="0"/>
          <w:sz w:val="22"/>
          <w:szCs w:val="22"/>
        </w:rPr>
        <w:t>Two</w:t>
      </w:r>
      <w:r w:rsidR="00D874E8">
        <w:rPr>
          <w:rFonts w:asciiTheme="minorHAnsi" w:hAnsiTheme="minorHAnsi" w:cs="Arial"/>
          <w:snapToGrid w:val="0"/>
          <w:sz w:val="22"/>
          <w:szCs w:val="22"/>
        </w:rPr>
        <w:t xml:space="preserve"> years delivering educational and or counseling services for disadvantaged populations, including accessing needs and developing services plans with secondary and post-secondary goals/strategies. </w:t>
      </w:r>
    </w:p>
    <w:p w14:paraId="1B3896D9" w14:textId="77777777" w:rsidR="00DE0515" w:rsidRPr="00E22B99" w:rsidRDefault="00DE0515" w:rsidP="00DE0515">
      <w:pPr>
        <w:spacing w:before="240"/>
        <w:rPr>
          <w:rFonts w:asciiTheme="minorHAnsi" w:hAnsiTheme="minorHAnsi"/>
          <w:b/>
          <w:sz w:val="22"/>
          <w:szCs w:val="22"/>
          <w:u w:val="single"/>
        </w:rPr>
      </w:pPr>
      <w:r w:rsidRPr="00E22B99">
        <w:rPr>
          <w:rFonts w:asciiTheme="minorHAnsi" w:hAnsiTheme="minorHAnsi"/>
          <w:b/>
          <w:sz w:val="22"/>
          <w:szCs w:val="22"/>
          <w:u w:val="single"/>
        </w:rPr>
        <w:t xml:space="preserve">Other </w:t>
      </w:r>
      <w:r>
        <w:rPr>
          <w:rFonts w:asciiTheme="minorHAnsi" w:hAnsiTheme="minorHAnsi"/>
          <w:b/>
          <w:sz w:val="22"/>
          <w:szCs w:val="22"/>
          <w:u w:val="single"/>
        </w:rPr>
        <w:t xml:space="preserve">Knowledge, </w:t>
      </w:r>
      <w:r w:rsidRPr="00E22B99">
        <w:rPr>
          <w:rFonts w:asciiTheme="minorHAnsi" w:hAnsiTheme="minorHAnsi"/>
          <w:b/>
          <w:sz w:val="22"/>
          <w:szCs w:val="22"/>
          <w:u w:val="single"/>
        </w:rPr>
        <w:t>Skills and Abilities</w:t>
      </w:r>
    </w:p>
    <w:p w14:paraId="64FFCBBC" w14:textId="77777777" w:rsidR="00DE0515" w:rsidRPr="00022A65" w:rsidRDefault="00DE0515" w:rsidP="00DE0515">
      <w:pPr>
        <w:numPr>
          <w:ilvl w:val="0"/>
          <w:numId w:val="1"/>
        </w:numPr>
        <w:rPr>
          <w:rFonts w:asciiTheme="minorHAnsi" w:hAnsiTheme="minorHAnsi" w:cstheme="minorHAnsi"/>
          <w:sz w:val="22"/>
          <w:szCs w:val="22"/>
        </w:rPr>
      </w:pPr>
      <w:r w:rsidRPr="00022A65">
        <w:rPr>
          <w:rFonts w:asciiTheme="minorHAnsi" w:hAnsiTheme="minorHAnsi" w:cstheme="minorHAnsi"/>
          <w:sz w:val="22"/>
          <w:szCs w:val="22"/>
        </w:rPr>
        <w:t>Travel in the service area.</w:t>
      </w:r>
    </w:p>
    <w:p w14:paraId="4437E162" w14:textId="77777777" w:rsidR="00DE0515" w:rsidRPr="008E63FD" w:rsidRDefault="00DE0515" w:rsidP="00DE0515">
      <w:pPr>
        <w:numPr>
          <w:ilvl w:val="0"/>
          <w:numId w:val="1"/>
        </w:numPr>
        <w:rPr>
          <w:rFonts w:asciiTheme="minorHAnsi" w:hAnsiTheme="minorHAnsi" w:cstheme="minorHAnsi"/>
          <w:sz w:val="22"/>
          <w:szCs w:val="22"/>
        </w:rPr>
      </w:pPr>
      <w:r>
        <w:rPr>
          <w:rFonts w:asciiTheme="minorHAnsi" w:hAnsiTheme="minorHAnsi" w:cstheme="minorHAnsi"/>
          <w:sz w:val="22"/>
          <w:szCs w:val="22"/>
        </w:rPr>
        <w:t xml:space="preserve">Weekend work is possible. </w:t>
      </w:r>
    </w:p>
    <w:p w14:paraId="2ECE50A2" w14:textId="77777777" w:rsidR="00DE0515" w:rsidRPr="00022A65" w:rsidRDefault="00DE0515" w:rsidP="00DE0515">
      <w:pPr>
        <w:numPr>
          <w:ilvl w:val="0"/>
          <w:numId w:val="1"/>
        </w:numPr>
        <w:rPr>
          <w:rFonts w:asciiTheme="minorHAnsi" w:hAnsiTheme="minorHAnsi" w:cstheme="minorHAnsi"/>
          <w:sz w:val="22"/>
          <w:szCs w:val="22"/>
        </w:rPr>
      </w:pPr>
      <w:r w:rsidRPr="00022A65">
        <w:rPr>
          <w:rFonts w:asciiTheme="minorHAnsi" w:hAnsiTheme="minorHAnsi" w:cstheme="minorHAnsi"/>
          <w:sz w:val="22"/>
          <w:szCs w:val="22"/>
        </w:rPr>
        <w:t xml:space="preserve">Overnight and/or extended travel in and out of state to attend to meetings as required. </w:t>
      </w:r>
    </w:p>
    <w:p w14:paraId="3BF81D23" w14:textId="77777777" w:rsidR="00DE0515" w:rsidRPr="00022A65" w:rsidRDefault="00DE0515" w:rsidP="00DE0515">
      <w:pPr>
        <w:numPr>
          <w:ilvl w:val="0"/>
          <w:numId w:val="1"/>
        </w:numPr>
        <w:rPr>
          <w:rFonts w:asciiTheme="minorHAnsi" w:hAnsiTheme="minorHAnsi" w:cstheme="minorHAnsi"/>
          <w:sz w:val="22"/>
          <w:szCs w:val="22"/>
        </w:rPr>
      </w:pPr>
      <w:r w:rsidRPr="00022A65">
        <w:rPr>
          <w:rFonts w:asciiTheme="minorHAnsi" w:hAnsiTheme="minorHAnsi" w:cstheme="minorHAnsi"/>
          <w:sz w:val="22"/>
          <w:szCs w:val="22"/>
        </w:rPr>
        <w:t>Computer proficiency is a must.</w:t>
      </w:r>
    </w:p>
    <w:p w14:paraId="0AA547B7" w14:textId="77777777" w:rsidR="00641211" w:rsidRPr="00641211" w:rsidRDefault="00641211" w:rsidP="00641211">
      <w:pPr>
        <w:numPr>
          <w:ilvl w:val="0"/>
          <w:numId w:val="1"/>
        </w:numPr>
        <w:spacing w:before="100" w:beforeAutospacing="1" w:after="100" w:afterAutospacing="1"/>
        <w:rPr>
          <w:rFonts w:ascii="Noto Sans" w:hAnsi="Noto Sans" w:cs="Noto Sans"/>
        </w:rPr>
      </w:pPr>
      <w:r w:rsidRPr="00641211">
        <w:rPr>
          <w:rFonts w:ascii="Noto Sans" w:hAnsi="Noto Sans" w:cs="Noto Sans"/>
        </w:rPr>
        <w:t>Must have demonstrated the ability to work with diverse groups of people, handle multiple tasks, and learn and perform tasks with limited supervision.</w:t>
      </w:r>
    </w:p>
    <w:p w14:paraId="02EA7F63" w14:textId="66EA18AF" w:rsidR="00DE0515" w:rsidRPr="009D6EF6" w:rsidRDefault="00DE0515" w:rsidP="00DE0515">
      <w:pPr>
        <w:numPr>
          <w:ilvl w:val="0"/>
          <w:numId w:val="1"/>
        </w:numPr>
        <w:rPr>
          <w:rFonts w:asciiTheme="minorHAnsi" w:hAnsiTheme="minorHAnsi" w:cstheme="minorHAnsi"/>
          <w:sz w:val="22"/>
          <w:szCs w:val="22"/>
          <w:u w:val="single"/>
        </w:rPr>
      </w:pPr>
      <w:r w:rsidRPr="009D6EF6">
        <w:rPr>
          <w:rFonts w:asciiTheme="minorHAnsi" w:hAnsiTheme="minorHAnsi" w:cstheme="minorHAnsi"/>
          <w:sz w:val="22"/>
          <w:szCs w:val="22"/>
        </w:rPr>
        <w:t>Strong public relations skills, energetic, enthusiastic, self-motivated and good communications skills.</w:t>
      </w:r>
    </w:p>
    <w:p w14:paraId="7925B222" w14:textId="77777777" w:rsidR="00DE0515" w:rsidRPr="009D6EF6" w:rsidRDefault="00DE0515" w:rsidP="00DE0515">
      <w:pPr>
        <w:numPr>
          <w:ilvl w:val="0"/>
          <w:numId w:val="1"/>
        </w:numPr>
        <w:rPr>
          <w:rFonts w:asciiTheme="minorHAnsi" w:hAnsiTheme="minorHAnsi" w:cstheme="minorHAnsi"/>
          <w:sz w:val="22"/>
          <w:szCs w:val="22"/>
          <w:u w:val="single"/>
        </w:rPr>
      </w:pPr>
      <w:r w:rsidRPr="009D6EF6">
        <w:rPr>
          <w:rFonts w:asciiTheme="minorHAnsi" w:hAnsiTheme="minorHAnsi" w:cstheme="minorHAnsi"/>
          <w:sz w:val="22"/>
          <w:szCs w:val="22"/>
        </w:rPr>
        <w:t>Must have valid Tennessee driver’s license and proof of liability insurance on automobile.</w:t>
      </w:r>
    </w:p>
    <w:p w14:paraId="362FB2E6" w14:textId="087C7260" w:rsidR="00DE0515" w:rsidRPr="009D6EF6" w:rsidRDefault="00DE0515" w:rsidP="00DE0515">
      <w:pPr>
        <w:numPr>
          <w:ilvl w:val="0"/>
          <w:numId w:val="1"/>
        </w:numPr>
        <w:rPr>
          <w:rFonts w:asciiTheme="minorHAnsi" w:hAnsiTheme="minorHAnsi" w:cstheme="minorHAnsi"/>
          <w:sz w:val="22"/>
          <w:szCs w:val="22"/>
          <w:u w:val="single"/>
        </w:rPr>
      </w:pPr>
      <w:r w:rsidRPr="009D6EF6">
        <w:rPr>
          <w:rFonts w:asciiTheme="minorHAnsi" w:hAnsiTheme="minorHAnsi" w:cstheme="minorHAnsi"/>
          <w:sz w:val="22"/>
          <w:szCs w:val="22"/>
        </w:rPr>
        <w:t>Ability to make sound decisions</w:t>
      </w:r>
      <w:r w:rsidR="00D874E8">
        <w:rPr>
          <w:rFonts w:asciiTheme="minorHAnsi" w:hAnsiTheme="minorHAnsi" w:cstheme="minorHAnsi"/>
          <w:sz w:val="22"/>
          <w:szCs w:val="22"/>
        </w:rPr>
        <w:t>.</w:t>
      </w:r>
    </w:p>
    <w:p w14:paraId="5EEEE55D" w14:textId="77777777" w:rsidR="00DE0515" w:rsidRPr="009D6EF6" w:rsidRDefault="00DE0515" w:rsidP="00DE0515">
      <w:pPr>
        <w:numPr>
          <w:ilvl w:val="0"/>
          <w:numId w:val="1"/>
        </w:numPr>
        <w:rPr>
          <w:rFonts w:asciiTheme="minorHAnsi" w:hAnsiTheme="minorHAnsi" w:cstheme="minorHAnsi"/>
          <w:sz w:val="22"/>
          <w:szCs w:val="22"/>
        </w:rPr>
      </w:pPr>
      <w:r w:rsidRPr="009D6EF6">
        <w:rPr>
          <w:rFonts w:asciiTheme="minorHAnsi" w:hAnsiTheme="minorHAnsi" w:cstheme="minorHAnsi"/>
          <w:sz w:val="22"/>
          <w:szCs w:val="22"/>
        </w:rPr>
        <w:t>Ability to communicate clearly and concisely, both orally and in writing.</w:t>
      </w:r>
    </w:p>
    <w:p w14:paraId="0DE20963" w14:textId="77777777" w:rsidR="00DE0515" w:rsidRPr="009D6EF6" w:rsidRDefault="00DE0515" w:rsidP="00DE0515">
      <w:pPr>
        <w:numPr>
          <w:ilvl w:val="0"/>
          <w:numId w:val="1"/>
        </w:numPr>
        <w:rPr>
          <w:rFonts w:asciiTheme="minorHAnsi" w:hAnsiTheme="minorHAnsi" w:cstheme="minorHAnsi"/>
          <w:sz w:val="22"/>
          <w:szCs w:val="22"/>
        </w:rPr>
      </w:pPr>
      <w:r w:rsidRPr="009D6EF6">
        <w:rPr>
          <w:rFonts w:asciiTheme="minorHAnsi" w:hAnsiTheme="minorHAnsi" w:cstheme="minorHAnsi"/>
          <w:sz w:val="22"/>
          <w:szCs w:val="22"/>
        </w:rPr>
        <w:t>Demonstrated success in overcoming barriers similar to the target population to be served.</w:t>
      </w:r>
    </w:p>
    <w:p w14:paraId="0BD9F0F7" w14:textId="4EAF858C" w:rsidR="00DE0515" w:rsidRPr="00E95303" w:rsidRDefault="00DE0515" w:rsidP="00DE0515">
      <w:pPr>
        <w:spacing w:before="240"/>
        <w:rPr>
          <w:rFonts w:asciiTheme="minorHAnsi" w:hAnsiTheme="minorHAnsi"/>
          <w:color w:val="000000" w:themeColor="text1"/>
          <w:sz w:val="22"/>
          <w:szCs w:val="22"/>
        </w:rPr>
      </w:pPr>
      <w:r w:rsidRPr="00E95303">
        <w:rPr>
          <w:rFonts w:asciiTheme="minorHAnsi" w:hAnsiTheme="minorHAnsi"/>
          <w:b/>
          <w:color w:val="000000" w:themeColor="text1"/>
          <w:sz w:val="22"/>
          <w:szCs w:val="22"/>
        </w:rPr>
        <w:t>WORK</w:t>
      </w:r>
      <w:r>
        <w:rPr>
          <w:rFonts w:asciiTheme="minorHAnsi" w:hAnsiTheme="minorHAnsi"/>
          <w:b/>
          <w:color w:val="000000" w:themeColor="text1"/>
          <w:sz w:val="22"/>
          <w:szCs w:val="22"/>
        </w:rPr>
        <w:t xml:space="preserve"> SITE</w:t>
      </w:r>
      <w:r w:rsidRPr="00E95303">
        <w:rPr>
          <w:rFonts w:asciiTheme="minorHAnsi" w:hAnsiTheme="minorHAnsi"/>
          <w:b/>
          <w:color w:val="000000" w:themeColor="text1"/>
          <w:sz w:val="22"/>
          <w:szCs w:val="22"/>
        </w:rPr>
        <w:t>:</w:t>
      </w:r>
      <w:r>
        <w:rPr>
          <w:rFonts w:asciiTheme="minorHAnsi" w:hAnsiTheme="minorHAnsi"/>
          <w:b/>
          <w:color w:val="000000" w:themeColor="text1"/>
          <w:sz w:val="22"/>
          <w:szCs w:val="22"/>
        </w:rPr>
        <w:t xml:space="preserve"> </w:t>
      </w:r>
      <w:r>
        <w:rPr>
          <w:rFonts w:asciiTheme="minorHAnsi" w:hAnsiTheme="minorHAnsi"/>
          <w:color w:val="000000" w:themeColor="text1"/>
          <w:sz w:val="22"/>
          <w:szCs w:val="22"/>
        </w:rPr>
        <w:t xml:space="preserve"> </w:t>
      </w:r>
      <w:r w:rsidR="00816CCB">
        <w:rPr>
          <w:rFonts w:asciiTheme="minorHAnsi" w:hAnsiTheme="minorHAnsi"/>
          <w:color w:val="000000" w:themeColor="text1"/>
          <w:sz w:val="22"/>
          <w:szCs w:val="22"/>
        </w:rPr>
        <w:t>Claiborne, Grainger</w:t>
      </w:r>
      <w:r>
        <w:rPr>
          <w:rFonts w:asciiTheme="minorHAnsi" w:hAnsiTheme="minorHAnsi"/>
          <w:color w:val="000000" w:themeColor="text1"/>
          <w:sz w:val="22"/>
          <w:szCs w:val="22"/>
        </w:rPr>
        <w:t xml:space="preserve"> </w:t>
      </w:r>
    </w:p>
    <w:p w14:paraId="42FDD8AC" w14:textId="77777777" w:rsidR="00DE0515" w:rsidRPr="00950F80" w:rsidRDefault="00DE0515" w:rsidP="00DE0515">
      <w:pPr>
        <w:spacing w:before="240"/>
        <w:rPr>
          <w:rFonts w:asciiTheme="minorHAnsi" w:hAnsiTheme="minorHAnsi"/>
          <w:b/>
          <w:color w:val="000000" w:themeColor="text1"/>
          <w:sz w:val="22"/>
          <w:szCs w:val="22"/>
        </w:rPr>
      </w:pPr>
      <w:r>
        <w:rPr>
          <w:rFonts w:asciiTheme="minorHAnsi" w:hAnsiTheme="minorHAnsi"/>
          <w:b/>
          <w:color w:val="000000" w:themeColor="text1"/>
          <w:sz w:val="22"/>
          <w:szCs w:val="22"/>
        </w:rPr>
        <w:t>WORKING CONDITIONS:</w:t>
      </w:r>
    </w:p>
    <w:p w14:paraId="7CD75431" w14:textId="77777777" w:rsidR="00641211" w:rsidRPr="009A0F34" w:rsidRDefault="00641211" w:rsidP="00641211">
      <w:pPr>
        <w:spacing w:before="240"/>
        <w:rPr>
          <w:rFonts w:asciiTheme="minorHAnsi" w:hAnsiTheme="minorHAnsi" w:cstheme="minorHAnsi"/>
          <w:b/>
          <w:color w:val="000000" w:themeColor="text1"/>
          <w:sz w:val="22"/>
          <w:szCs w:val="22"/>
        </w:rPr>
      </w:pPr>
      <w:r w:rsidRPr="009A0F34">
        <w:rPr>
          <w:rFonts w:asciiTheme="minorHAnsi" w:hAnsiTheme="minorHAnsi" w:cstheme="minorHAnsi"/>
          <w:sz w:val="22"/>
          <w:szCs w:val="22"/>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6BC5C5F9" w14:textId="77777777" w:rsidR="00641211" w:rsidRPr="009A0F34" w:rsidRDefault="00641211" w:rsidP="00641211">
      <w:pPr>
        <w:pStyle w:val="ListParagraph"/>
        <w:numPr>
          <w:ilvl w:val="0"/>
          <w:numId w:val="22"/>
        </w:numPr>
        <w:spacing w:before="240"/>
        <w:rPr>
          <w:rFonts w:asciiTheme="minorHAnsi" w:hAnsiTheme="minorHAnsi" w:cstheme="minorHAnsi"/>
          <w:sz w:val="22"/>
          <w:szCs w:val="22"/>
        </w:rPr>
      </w:pPr>
      <w:r w:rsidRPr="009A0F34">
        <w:rPr>
          <w:rFonts w:asciiTheme="minorHAnsi" w:hAnsiTheme="minorHAnsi" w:cstheme="minorHAnsi"/>
          <w:sz w:val="22"/>
          <w:szCs w:val="22"/>
        </w:rPr>
        <w:t>While performing the duties of this job, the employee is regularly required to sit for extended periods; use hands and fingers, to handle or feel objects; and reach with hands and arms. The employee often is required to talk or hear. The employee is frequently required to stand; walk; and occasionally required to stoop, or kneel. Specific vision abilities required by this job include close vision, distance vision, and ability to adjust focus. The employee must occasionally lift and/or move up to 25 pounds.</w:t>
      </w:r>
    </w:p>
    <w:p w14:paraId="1D48CA22" w14:textId="77777777" w:rsidR="00641211" w:rsidRPr="009A0F34" w:rsidRDefault="00641211" w:rsidP="00641211">
      <w:pPr>
        <w:tabs>
          <w:tab w:val="left" w:pos="1860"/>
        </w:tabs>
        <w:spacing w:before="120"/>
        <w:ind w:left="90"/>
        <w:rPr>
          <w:rFonts w:asciiTheme="minorHAnsi" w:hAnsiTheme="minorHAnsi" w:cstheme="minorHAnsi"/>
          <w:snapToGrid w:val="0"/>
          <w:sz w:val="22"/>
          <w:szCs w:val="22"/>
        </w:rPr>
      </w:pPr>
      <w:r w:rsidRPr="009A0F34">
        <w:rPr>
          <w:rFonts w:asciiTheme="minorHAnsi" w:hAnsiTheme="minorHAnsi" w:cstheme="minorHAnsi"/>
          <w:snapToGrid w:val="0"/>
          <w:sz w:val="22"/>
          <w:szCs w:val="22"/>
        </w:rPr>
        <w:t xml:space="preserve">The work environment characteristics described here are representative of those an employee encounters while performing the essential functions of this job.  Reasonable accommodations may be made to enable individuals with disabilities to perform the essential functions: </w:t>
      </w:r>
    </w:p>
    <w:p w14:paraId="0C7F4AC1" w14:textId="77777777" w:rsidR="00641211" w:rsidRPr="009A0F34" w:rsidRDefault="00641211" w:rsidP="00641211">
      <w:pPr>
        <w:pStyle w:val="ListParagraph"/>
        <w:numPr>
          <w:ilvl w:val="0"/>
          <w:numId w:val="22"/>
        </w:numPr>
        <w:tabs>
          <w:tab w:val="left" w:pos="1860"/>
        </w:tabs>
        <w:spacing w:before="120"/>
        <w:rPr>
          <w:rFonts w:asciiTheme="minorHAnsi" w:hAnsiTheme="minorHAnsi" w:cstheme="minorHAnsi"/>
          <w:sz w:val="22"/>
          <w:szCs w:val="22"/>
        </w:rPr>
      </w:pPr>
      <w:r w:rsidRPr="009A0F34">
        <w:rPr>
          <w:rFonts w:asciiTheme="minorHAnsi" w:hAnsiTheme="minorHAnsi" w:cstheme="minorHAnsi"/>
          <w:sz w:val="22"/>
          <w:szCs w:val="22"/>
        </w:rPr>
        <w:t>The noise level in the work environment is usually quiet to moderate.</w:t>
      </w:r>
    </w:p>
    <w:p w14:paraId="6CE12E61" w14:textId="77777777" w:rsidR="00DE0515" w:rsidRDefault="00DE0515" w:rsidP="00DE0515">
      <w:pPr>
        <w:spacing w:before="240"/>
        <w:rPr>
          <w:rFonts w:asciiTheme="minorHAnsi" w:hAnsiTheme="minorHAnsi"/>
          <w:b/>
          <w:color w:val="000000" w:themeColor="text1"/>
          <w:sz w:val="22"/>
          <w:szCs w:val="22"/>
        </w:rPr>
      </w:pPr>
      <w:r w:rsidRPr="00E90817">
        <w:rPr>
          <w:rFonts w:asciiTheme="minorHAnsi" w:hAnsiTheme="minorHAnsi"/>
          <w:b/>
          <w:color w:val="000000" w:themeColor="text1"/>
          <w:sz w:val="22"/>
          <w:szCs w:val="22"/>
        </w:rPr>
        <w:t>ACKNOWLEDGEMENT</w:t>
      </w:r>
      <w:r>
        <w:rPr>
          <w:rFonts w:asciiTheme="minorHAnsi" w:hAnsiTheme="minorHAnsi"/>
          <w:b/>
          <w:color w:val="000000" w:themeColor="text1"/>
          <w:sz w:val="22"/>
          <w:szCs w:val="22"/>
        </w:rPr>
        <w:t>:</w:t>
      </w:r>
      <w:r w:rsidRPr="00E90817">
        <w:rPr>
          <w:rFonts w:asciiTheme="minorHAnsi" w:hAnsiTheme="minorHAnsi"/>
          <w:b/>
          <w:color w:val="000000" w:themeColor="text1"/>
          <w:sz w:val="22"/>
          <w:szCs w:val="22"/>
        </w:rPr>
        <w:t xml:space="preserve"> </w:t>
      </w:r>
    </w:p>
    <w:p w14:paraId="15BD3939" w14:textId="77777777" w:rsidR="00DE0515" w:rsidRPr="0054040A" w:rsidRDefault="00DE0515" w:rsidP="00DE0515">
      <w:pPr>
        <w:spacing w:before="120" w:after="120"/>
        <w:rPr>
          <w:rFonts w:asciiTheme="minorHAnsi" w:hAnsiTheme="minorHAnsi" w:cs="Arial"/>
          <w:snapToGrid w:val="0"/>
          <w:sz w:val="22"/>
          <w:szCs w:val="22"/>
        </w:rPr>
      </w:pPr>
      <w:r w:rsidRPr="0054040A">
        <w:rPr>
          <w:rFonts w:asciiTheme="minorHAnsi" w:hAnsiTheme="minorHAnsi" w:cs="Arial"/>
          <w:snapToGrid w:val="0"/>
          <w:sz w:val="22"/>
          <w:szCs w:val="22"/>
        </w:rPr>
        <w:t>This job description describes the general nature and level of work performed by an employee assigned to the role.  It does not imply that these are the only duties and responsibilities assigned to the job.  The employee may be required to perform other duties as requested by the Supervisor/Director.  All requirements are subject to change over time.</w:t>
      </w:r>
    </w:p>
    <w:tbl>
      <w:tblPr>
        <w:tblW w:w="9810" w:type="dxa"/>
        <w:tblInd w:w="210" w:type="dxa"/>
        <w:tblLayout w:type="fixed"/>
        <w:tblCellMar>
          <w:left w:w="120" w:type="dxa"/>
          <w:right w:w="120" w:type="dxa"/>
        </w:tblCellMar>
        <w:tblLook w:val="0000" w:firstRow="0" w:lastRow="0" w:firstColumn="0" w:lastColumn="0" w:noHBand="0" w:noVBand="0"/>
      </w:tblPr>
      <w:tblGrid>
        <w:gridCol w:w="4674"/>
        <w:gridCol w:w="5136"/>
      </w:tblGrid>
      <w:tr w:rsidR="00DE0515" w:rsidRPr="0054040A" w14:paraId="20D4BFFB" w14:textId="77777777" w:rsidTr="00711497">
        <w:trPr>
          <w:trHeight w:val="720"/>
        </w:trPr>
        <w:tc>
          <w:tcPr>
            <w:tcW w:w="4674" w:type="dxa"/>
            <w:tcBorders>
              <w:top w:val="single" w:sz="8" w:space="0" w:color="000000"/>
              <w:left w:val="single" w:sz="8" w:space="0" w:color="000000"/>
              <w:bottom w:val="single" w:sz="8" w:space="0" w:color="000000"/>
              <w:right w:val="single" w:sz="8" w:space="0" w:color="000000"/>
            </w:tcBorders>
            <w:vAlign w:val="center"/>
          </w:tcPr>
          <w:p w14:paraId="17490E76" w14:textId="77777777" w:rsidR="00DE0515" w:rsidRPr="0054040A" w:rsidRDefault="00DE0515" w:rsidP="00711497">
            <w:pPr>
              <w:rPr>
                <w:rFonts w:asciiTheme="minorHAnsi" w:hAnsiTheme="minorHAnsi" w:cs="Arial"/>
                <w:sz w:val="22"/>
                <w:szCs w:val="22"/>
              </w:rPr>
            </w:pPr>
            <w:r>
              <w:rPr>
                <w:rFonts w:asciiTheme="minorHAnsi" w:hAnsiTheme="minorHAnsi" w:cs="Arial"/>
                <w:sz w:val="22"/>
                <w:szCs w:val="22"/>
              </w:rPr>
              <w:t>Supervisor:</w:t>
            </w:r>
          </w:p>
        </w:tc>
        <w:tc>
          <w:tcPr>
            <w:tcW w:w="5136" w:type="dxa"/>
            <w:tcBorders>
              <w:top w:val="single" w:sz="8" w:space="0" w:color="000000"/>
              <w:left w:val="single" w:sz="8" w:space="0" w:color="000000"/>
              <w:bottom w:val="single" w:sz="8" w:space="0" w:color="000000"/>
              <w:right w:val="single" w:sz="8" w:space="0" w:color="000000"/>
            </w:tcBorders>
            <w:vAlign w:val="center"/>
          </w:tcPr>
          <w:p w14:paraId="68BC74AB" w14:textId="77777777" w:rsidR="00DE0515" w:rsidRPr="0054040A" w:rsidRDefault="00DE0515" w:rsidP="00711497">
            <w:pPr>
              <w:tabs>
                <w:tab w:val="right" w:pos="5250"/>
              </w:tabs>
              <w:rPr>
                <w:rFonts w:asciiTheme="minorHAnsi" w:hAnsiTheme="minorHAnsi" w:cs="Arial"/>
                <w:sz w:val="22"/>
                <w:szCs w:val="22"/>
              </w:rPr>
            </w:pPr>
            <w:r w:rsidRPr="0054040A">
              <w:rPr>
                <w:rFonts w:asciiTheme="minorHAnsi" w:hAnsiTheme="minorHAnsi" w:cs="Arial"/>
                <w:sz w:val="22"/>
                <w:szCs w:val="22"/>
              </w:rPr>
              <w:t xml:space="preserve">Date: </w:t>
            </w:r>
          </w:p>
        </w:tc>
      </w:tr>
    </w:tbl>
    <w:p w14:paraId="1CD5BD54" w14:textId="77777777" w:rsidR="00DE0515" w:rsidRPr="0054040A" w:rsidRDefault="00DE0515" w:rsidP="00DE0515">
      <w:pPr>
        <w:spacing w:before="120" w:after="120"/>
        <w:rPr>
          <w:rFonts w:asciiTheme="minorHAnsi" w:hAnsiTheme="minorHAnsi" w:cs="Arial"/>
          <w:snapToGrid w:val="0"/>
          <w:sz w:val="22"/>
          <w:szCs w:val="22"/>
        </w:rPr>
      </w:pPr>
      <w:r w:rsidRPr="0054040A">
        <w:rPr>
          <w:rFonts w:asciiTheme="minorHAnsi" w:hAnsiTheme="minorHAnsi" w:cs="Arial"/>
          <w:snapToGrid w:val="0"/>
          <w:sz w:val="22"/>
          <w:szCs w:val="22"/>
        </w:rPr>
        <w:t>I acknowledge that this job description is neither an employment contract nor a legal document and does not alter the employment at-will status.  I have received, read, and understand the expectations for the successful performance of this job.</w:t>
      </w:r>
    </w:p>
    <w:tbl>
      <w:tblPr>
        <w:tblW w:w="9900" w:type="dxa"/>
        <w:tblInd w:w="120" w:type="dxa"/>
        <w:tblLayout w:type="fixed"/>
        <w:tblCellMar>
          <w:left w:w="120" w:type="dxa"/>
          <w:right w:w="120" w:type="dxa"/>
        </w:tblCellMar>
        <w:tblLook w:val="0000" w:firstRow="0" w:lastRow="0" w:firstColumn="0" w:lastColumn="0" w:noHBand="0" w:noVBand="0"/>
      </w:tblPr>
      <w:tblGrid>
        <w:gridCol w:w="4764"/>
        <w:gridCol w:w="5136"/>
      </w:tblGrid>
      <w:tr w:rsidR="00DE0515" w:rsidRPr="0054040A" w14:paraId="04753010" w14:textId="77777777" w:rsidTr="00711497">
        <w:trPr>
          <w:trHeight w:val="720"/>
        </w:trPr>
        <w:tc>
          <w:tcPr>
            <w:tcW w:w="4764" w:type="dxa"/>
            <w:tcBorders>
              <w:top w:val="single" w:sz="8" w:space="0" w:color="000000"/>
              <w:left w:val="single" w:sz="8" w:space="0" w:color="000000"/>
              <w:bottom w:val="single" w:sz="8" w:space="0" w:color="000000"/>
              <w:right w:val="single" w:sz="8" w:space="0" w:color="000000"/>
            </w:tcBorders>
            <w:vAlign w:val="center"/>
          </w:tcPr>
          <w:p w14:paraId="4ECCFB62" w14:textId="77777777" w:rsidR="00DE0515" w:rsidRPr="0054040A" w:rsidRDefault="00DE0515" w:rsidP="00711497">
            <w:pPr>
              <w:rPr>
                <w:rFonts w:asciiTheme="minorHAnsi" w:hAnsiTheme="minorHAnsi" w:cs="Arial"/>
                <w:sz w:val="22"/>
                <w:szCs w:val="22"/>
              </w:rPr>
            </w:pPr>
            <w:r>
              <w:rPr>
                <w:rFonts w:asciiTheme="minorHAnsi" w:hAnsiTheme="minorHAnsi" w:cs="Arial"/>
                <w:sz w:val="22"/>
                <w:szCs w:val="22"/>
              </w:rPr>
              <w:t>Employee:</w:t>
            </w:r>
          </w:p>
        </w:tc>
        <w:tc>
          <w:tcPr>
            <w:tcW w:w="5136" w:type="dxa"/>
            <w:tcBorders>
              <w:top w:val="single" w:sz="8" w:space="0" w:color="000000"/>
              <w:left w:val="single" w:sz="8" w:space="0" w:color="000000"/>
              <w:bottom w:val="single" w:sz="8" w:space="0" w:color="000000"/>
              <w:right w:val="single" w:sz="8" w:space="0" w:color="000000"/>
            </w:tcBorders>
            <w:vAlign w:val="center"/>
          </w:tcPr>
          <w:p w14:paraId="28D4BD76" w14:textId="77777777" w:rsidR="00DE0515" w:rsidRPr="0054040A" w:rsidRDefault="00DE0515" w:rsidP="00711497">
            <w:pPr>
              <w:tabs>
                <w:tab w:val="right" w:pos="5250"/>
              </w:tabs>
              <w:rPr>
                <w:rFonts w:asciiTheme="minorHAnsi" w:hAnsiTheme="minorHAnsi" w:cs="Arial"/>
                <w:sz w:val="22"/>
                <w:szCs w:val="22"/>
              </w:rPr>
            </w:pPr>
            <w:r w:rsidRPr="0054040A">
              <w:rPr>
                <w:rFonts w:asciiTheme="minorHAnsi" w:hAnsiTheme="minorHAnsi" w:cs="Arial"/>
                <w:sz w:val="22"/>
                <w:szCs w:val="22"/>
              </w:rPr>
              <w:t xml:space="preserve">Date: </w:t>
            </w:r>
          </w:p>
        </w:tc>
      </w:tr>
    </w:tbl>
    <w:p w14:paraId="1EC18146" w14:textId="77777777" w:rsidR="00DE0515" w:rsidRPr="0054040A" w:rsidRDefault="00DE0515" w:rsidP="00DE0515">
      <w:pPr>
        <w:tabs>
          <w:tab w:val="left" w:pos="1860"/>
        </w:tabs>
        <w:jc w:val="both"/>
        <w:rPr>
          <w:rFonts w:asciiTheme="minorHAnsi" w:hAnsiTheme="minorHAnsi" w:cs="Arial"/>
          <w:snapToGrid w:val="0"/>
          <w:sz w:val="22"/>
          <w:szCs w:val="22"/>
        </w:rPr>
      </w:pPr>
    </w:p>
    <w:p w14:paraId="54042260" w14:textId="77777777" w:rsidR="007539A0" w:rsidRPr="0054040A" w:rsidRDefault="007539A0" w:rsidP="00DE0515">
      <w:pPr>
        <w:spacing w:before="240"/>
        <w:rPr>
          <w:rFonts w:asciiTheme="minorHAnsi" w:hAnsiTheme="minorHAnsi" w:cs="Arial"/>
          <w:snapToGrid w:val="0"/>
          <w:sz w:val="22"/>
          <w:szCs w:val="22"/>
        </w:rPr>
      </w:pPr>
    </w:p>
    <w:sectPr w:rsidR="007539A0" w:rsidRPr="0054040A" w:rsidSect="00C76DD5">
      <w:headerReference w:type="default" r:id="rId11"/>
      <w:footerReference w:type="default" r:id="rId12"/>
      <w:headerReference w:type="first" r:id="rId13"/>
      <w:footerReference w:type="first" r:id="rId14"/>
      <w:type w:val="continuous"/>
      <w:pgSz w:w="12240" w:h="15840" w:code="1"/>
      <w:pgMar w:top="1152" w:right="1152" w:bottom="1152" w:left="1152" w:header="576"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00A38" w14:textId="77777777" w:rsidR="005324E1" w:rsidRDefault="005324E1" w:rsidP="00084AA5">
      <w:r>
        <w:separator/>
      </w:r>
    </w:p>
  </w:endnote>
  <w:endnote w:type="continuationSeparator" w:id="0">
    <w:p w14:paraId="033A56FD" w14:textId="77777777" w:rsidR="005324E1" w:rsidRDefault="005324E1" w:rsidP="00084AA5">
      <w:r>
        <w:continuationSeparator/>
      </w:r>
    </w:p>
  </w:endnote>
  <w:endnote w:type="continuationNotice" w:id="1">
    <w:p w14:paraId="43FB77EF" w14:textId="77777777" w:rsidR="005324E1" w:rsidRDefault="00532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oto Sans">
    <w:altName w:val="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rPr>
      <w:id w:val="670299362"/>
      <w:docPartObj>
        <w:docPartGallery w:val="Page Numbers (Bottom of Page)"/>
        <w:docPartUnique/>
      </w:docPartObj>
    </w:sdtPr>
    <w:sdtEndPr>
      <w:rPr>
        <w:noProof/>
      </w:rPr>
    </w:sdtEndPr>
    <w:sdtContent>
      <w:p w14:paraId="55DAC174" w14:textId="77777777" w:rsidR="00AB0CCD" w:rsidRPr="00347E4D" w:rsidRDefault="00BE34E8" w:rsidP="006E6CB2">
        <w:pPr>
          <w:pStyle w:val="Footer"/>
          <w:pBdr>
            <w:top w:val="single" w:sz="4" w:space="0" w:color="auto"/>
          </w:pBdr>
          <w:tabs>
            <w:tab w:val="clear" w:pos="4680"/>
            <w:tab w:val="center" w:pos="4500"/>
          </w:tabs>
          <w:rPr>
            <w:rFonts w:asciiTheme="minorHAnsi" w:hAnsiTheme="minorHAnsi" w:cstheme="minorHAnsi"/>
            <w:noProof/>
          </w:rPr>
        </w:pPr>
        <w:r>
          <w:rPr>
            <w:rFonts w:asciiTheme="minorHAnsi" w:hAnsiTheme="minorHAnsi"/>
          </w:rPr>
          <w:t xml:space="preserve">EOC </w:t>
        </w:r>
        <w:r w:rsidR="00BC678A">
          <w:rPr>
            <w:rFonts w:asciiTheme="minorHAnsi" w:hAnsiTheme="minorHAnsi"/>
          </w:rPr>
          <w:t>Adviser</w:t>
        </w:r>
        <w:r w:rsidR="00AB0CCD" w:rsidRPr="00347E4D">
          <w:rPr>
            <w:rFonts w:asciiTheme="minorHAnsi" w:hAnsiTheme="minorHAnsi"/>
          </w:rPr>
          <w:tab/>
        </w:r>
        <w:r w:rsidR="00881DAF" w:rsidRPr="00347E4D">
          <w:rPr>
            <w:rFonts w:asciiTheme="minorHAnsi" w:hAnsiTheme="minorHAnsi"/>
          </w:rPr>
          <w:tab/>
        </w:r>
        <w:r w:rsidR="00AB0CCD" w:rsidRPr="00347E4D">
          <w:rPr>
            <w:rFonts w:asciiTheme="minorHAnsi" w:hAnsiTheme="minorHAnsi" w:cstheme="minorHAnsi"/>
          </w:rPr>
          <w:t xml:space="preserve">Page </w:t>
        </w:r>
        <w:r w:rsidR="00AB0CCD" w:rsidRPr="00347E4D">
          <w:rPr>
            <w:rFonts w:asciiTheme="minorHAnsi" w:hAnsiTheme="minorHAnsi" w:cstheme="minorHAnsi"/>
          </w:rPr>
          <w:fldChar w:fldCharType="begin"/>
        </w:r>
        <w:r w:rsidR="00AB0CCD" w:rsidRPr="00347E4D">
          <w:rPr>
            <w:rFonts w:asciiTheme="minorHAnsi" w:hAnsiTheme="minorHAnsi" w:cstheme="minorHAnsi"/>
          </w:rPr>
          <w:instrText xml:space="preserve"> PAGE   \* MERGEFORMAT </w:instrText>
        </w:r>
        <w:r w:rsidR="00AB0CCD" w:rsidRPr="00347E4D">
          <w:rPr>
            <w:rFonts w:asciiTheme="minorHAnsi" w:hAnsiTheme="minorHAnsi" w:cstheme="minorHAnsi"/>
          </w:rPr>
          <w:fldChar w:fldCharType="separate"/>
        </w:r>
        <w:r w:rsidR="00641211">
          <w:rPr>
            <w:rFonts w:asciiTheme="minorHAnsi" w:hAnsiTheme="minorHAnsi" w:cstheme="minorHAnsi"/>
            <w:noProof/>
          </w:rPr>
          <w:t>1</w:t>
        </w:r>
        <w:r w:rsidR="00AB0CCD" w:rsidRPr="00347E4D">
          <w:rPr>
            <w:rFonts w:asciiTheme="minorHAnsi" w:hAnsiTheme="minorHAnsi" w:cstheme="minorHAnsi"/>
            <w:noProof/>
          </w:rPr>
          <w:fldChar w:fldCharType="end"/>
        </w:r>
      </w:p>
    </w:sdtContent>
  </w:sdt>
  <w:p w14:paraId="443C6E7C" w14:textId="77777777" w:rsidR="00AB0CCD" w:rsidRPr="00347E4D" w:rsidRDefault="00AB0CCD" w:rsidP="006E6CB2">
    <w:pPr>
      <w:pStyle w:val="Footer"/>
      <w:pBdr>
        <w:top w:val="single" w:sz="4" w:space="0" w:color="auto"/>
      </w:pBdr>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022144"/>
      <w:docPartObj>
        <w:docPartGallery w:val="Page Numbers (Bottom of Page)"/>
        <w:docPartUnique/>
      </w:docPartObj>
    </w:sdtPr>
    <w:sdtEndPr>
      <w:rPr>
        <w:noProof/>
      </w:rPr>
    </w:sdtEndPr>
    <w:sdtContent>
      <w:p w14:paraId="30976385" w14:textId="77777777" w:rsidR="004B776C" w:rsidRPr="004B776C" w:rsidRDefault="00970686" w:rsidP="004B776C">
        <w:pPr>
          <w:pStyle w:val="Footer"/>
          <w:pBdr>
            <w:top w:val="single" w:sz="4" w:space="0" w:color="auto"/>
          </w:pBdr>
          <w:tabs>
            <w:tab w:val="clear" w:pos="4680"/>
            <w:tab w:val="center" w:pos="4500"/>
          </w:tabs>
          <w:rPr>
            <w:rFonts w:asciiTheme="minorHAnsi" w:hAnsiTheme="minorHAnsi" w:cstheme="minorHAnsi"/>
            <w:noProof/>
          </w:rPr>
        </w:pPr>
        <w:sdt>
          <w:sdtPr>
            <w:rPr>
              <w:rFonts w:asciiTheme="minorHAnsi" w:hAnsiTheme="minorHAnsi" w:cstheme="minorHAnsi"/>
            </w:rPr>
            <w:alias w:val="Title"/>
            <w:tag w:val=""/>
            <w:id w:val="74790498"/>
            <w:dataBinding w:prefixMappings="xmlns:ns0='http://purl.org/dc/elements/1.1/' xmlns:ns1='http://schemas.openxmlformats.org/package/2006/metadata/core-properties' " w:xpath="/ns1:coreProperties[1]/ns0:title[1]" w:storeItemID="{6C3C8BC8-F283-45AE-878A-BAB7291924A1}"/>
            <w:text/>
          </w:sdtPr>
          <w:sdtEndPr/>
          <w:sdtContent>
            <w:r w:rsidR="00EF01FA">
              <w:rPr>
                <w:rFonts w:asciiTheme="minorHAnsi" w:hAnsiTheme="minorHAnsi" w:cstheme="minorHAnsi"/>
              </w:rPr>
              <w:t>Position Title</w:t>
            </w:r>
          </w:sdtContent>
        </w:sdt>
        <w:r w:rsidR="004B776C">
          <w:tab/>
        </w:r>
        <w:r w:rsidR="004B776C" w:rsidRPr="006E6CB2">
          <w:rPr>
            <w:rFonts w:asciiTheme="minorHAnsi" w:hAnsiTheme="minorHAnsi"/>
          </w:rPr>
          <w:t>©Wipfli LLP 2013 All Rights Reserved</w:t>
        </w:r>
        <w:r w:rsidR="004B776C">
          <w:tab/>
        </w:r>
        <w:r w:rsidR="004B776C" w:rsidRPr="00014EE1">
          <w:rPr>
            <w:rFonts w:asciiTheme="minorHAnsi" w:hAnsiTheme="minorHAnsi" w:cstheme="minorHAnsi"/>
          </w:rPr>
          <w:t xml:space="preserve">Page </w:t>
        </w:r>
        <w:r w:rsidR="004B776C" w:rsidRPr="00014EE1">
          <w:rPr>
            <w:rFonts w:asciiTheme="minorHAnsi" w:hAnsiTheme="minorHAnsi" w:cstheme="minorHAnsi"/>
          </w:rPr>
          <w:fldChar w:fldCharType="begin"/>
        </w:r>
        <w:r w:rsidR="004B776C" w:rsidRPr="00014EE1">
          <w:rPr>
            <w:rFonts w:asciiTheme="minorHAnsi" w:hAnsiTheme="minorHAnsi" w:cstheme="minorHAnsi"/>
          </w:rPr>
          <w:instrText xml:space="preserve"> PAGE   \* MERGEFORMAT </w:instrText>
        </w:r>
        <w:r w:rsidR="004B776C" w:rsidRPr="00014EE1">
          <w:rPr>
            <w:rFonts w:asciiTheme="minorHAnsi" w:hAnsiTheme="minorHAnsi" w:cstheme="minorHAnsi"/>
          </w:rPr>
          <w:fldChar w:fldCharType="separate"/>
        </w:r>
        <w:r w:rsidR="004B776C">
          <w:rPr>
            <w:rFonts w:asciiTheme="minorHAnsi" w:hAnsiTheme="minorHAnsi" w:cstheme="minorHAnsi"/>
            <w:noProof/>
          </w:rPr>
          <w:t>1</w:t>
        </w:r>
        <w:r w:rsidR="004B776C" w:rsidRPr="00014EE1">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A486D" w14:textId="77777777" w:rsidR="005324E1" w:rsidRDefault="005324E1" w:rsidP="00084AA5">
      <w:r>
        <w:separator/>
      </w:r>
    </w:p>
  </w:footnote>
  <w:footnote w:type="continuationSeparator" w:id="0">
    <w:p w14:paraId="11619E29" w14:textId="77777777" w:rsidR="005324E1" w:rsidRDefault="005324E1" w:rsidP="00084AA5">
      <w:r>
        <w:continuationSeparator/>
      </w:r>
    </w:p>
  </w:footnote>
  <w:footnote w:type="continuationNotice" w:id="1">
    <w:p w14:paraId="555A3F2D" w14:textId="77777777" w:rsidR="005324E1" w:rsidRDefault="00532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A63A" w14:textId="77777777" w:rsidR="004B776C" w:rsidRPr="00EF01FA" w:rsidRDefault="00794A42">
    <w:pPr>
      <w:pStyle w:val="Header"/>
      <w:rPr>
        <w:rFonts w:asciiTheme="minorHAnsi" w:hAnsiTheme="minorHAnsi"/>
        <w:b/>
        <w:sz w:val="36"/>
        <w:szCs w:val="28"/>
      </w:rPr>
    </w:pPr>
    <w:r>
      <w:rPr>
        <w:rFonts w:asciiTheme="minorHAnsi" w:hAnsiTheme="minorHAnsi"/>
        <w:b/>
        <w:noProof/>
        <w:sz w:val="28"/>
        <w:szCs w:val="28"/>
      </w:rPr>
      <w:drawing>
        <wp:inline distT="0" distB="0" distL="0" distR="0" wp14:anchorId="696BCBED" wp14:editId="677B2241">
          <wp:extent cx="1153550" cy="668216"/>
          <wp:effectExtent l="0" t="0" r="8890" b="0"/>
          <wp:docPr id="2" name="Picture 2" descr="C:\My Stuff\logodcea_st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Stuff\logodcea_stev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338" cy="670410"/>
                  </a:xfrm>
                  <a:prstGeom prst="rect">
                    <a:avLst/>
                  </a:prstGeom>
                  <a:noFill/>
                  <a:ln>
                    <a:noFill/>
                  </a:ln>
                </pic:spPr>
              </pic:pic>
            </a:graphicData>
          </a:graphic>
        </wp:inline>
      </w:drawing>
    </w:r>
    <w:r w:rsidR="00EF01FA">
      <w:rPr>
        <w:rFonts w:asciiTheme="minorHAnsi" w:hAnsiTheme="minorHAnsi"/>
        <w:b/>
        <w:sz w:val="28"/>
        <w:szCs w:val="28"/>
      </w:rPr>
      <w:tab/>
    </w:r>
    <w:r w:rsidR="00EF01FA">
      <w:rPr>
        <w:rFonts w:asciiTheme="minorHAnsi" w:hAnsiTheme="minorHAnsi"/>
        <w:b/>
        <w:sz w:val="28"/>
        <w:szCs w:val="28"/>
      </w:rPr>
      <w:tab/>
    </w:r>
    <w:r w:rsidR="009D6B6D">
      <w:rPr>
        <w:rFonts w:asciiTheme="minorHAnsi" w:hAnsiTheme="minorHAnsi"/>
        <w:b/>
        <w:sz w:val="36"/>
        <w:szCs w:val="28"/>
      </w:rPr>
      <w:t>Position</w:t>
    </w:r>
    <w:r w:rsidR="00EF01FA" w:rsidRPr="00EF01FA">
      <w:rPr>
        <w:rFonts w:asciiTheme="minorHAnsi" w:hAnsiTheme="minorHAnsi"/>
        <w:b/>
        <w:sz w:val="36"/>
        <w:szCs w:val="28"/>
      </w:rPr>
      <w:t xml:space="preserve"> Description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6F91" w14:textId="77777777" w:rsidR="004B776C" w:rsidRPr="004B776C" w:rsidRDefault="004B776C">
    <w:pPr>
      <w:pStyle w:val="Header"/>
      <w:rPr>
        <w:rFonts w:asciiTheme="minorHAnsi" w:hAnsiTheme="minorHAnsi"/>
        <w:b/>
        <w:sz w:val="28"/>
        <w:szCs w:val="28"/>
      </w:rPr>
    </w:pPr>
    <w:r w:rsidRPr="00881DAF">
      <w:rPr>
        <w:rFonts w:asciiTheme="minorHAnsi" w:hAnsiTheme="minorHAnsi"/>
        <w:b/>
        <w:sz w:val="28"/>
        <w:szCs w:val="28"/>
      </w:rPr>
      <w:t>INSERT 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AC9"/>
    <w:multiLevelType w:val="hybridMultilevel"/>
    <w:tmpl w:val="0DACF768"/>
    <w:lvl w:ilvl="0" w:tplc="04090001">
      <w:start w:val="1"/>
      <w:numFmt w:val="bullet"/>
      <w:lvlText w:val=""/>
      <w:lvlJc w:val="left"/>
      <w:pPr>
        <w:ind w:left="45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1C14E1"/>
    <w:multiLevelType w:val="multilevel"/>
    <w:tmpl w:val="5DA4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74B9C"/>
    <w:multiLevelType w:val="hybridMultilevel"/>
    <w:tmpl w:val="B5783318"/>
    <w:lvl w:ilvl="0" w:tplc="3502E5F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B1355"/>
    <w:multiLevelType w:val="hybridMultilevel"/>
    <w:tmpl w:val="93C0A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F124F"/>
    <w:multiLevelType w:val="hybridMultilevel"/>
    <w:tmpl w:val="90523C48"/>
    <w:lvl w:ilvl="0" w:tplc="F4F2ACF8">
      <w:start w:val="1"/>
      <w:numFmt w:val="bullet"/>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7425B"/>
    <w:multiLevelType w:val="hybridMultilevel"/>
    <w:tmpl w:val="A0A08FCA"/>
    <w:lvl w:ilvl="0" w:tplc="3502E5FE">
      <w:start w:val="1"/>
      <w:numFmt w:val="bullet"/>
      <w:lvlText w:val=""/>
      <w:lvlJc w:val="left"/>
      <w:pPr>
        <w:tabs>
          <w:tab w:val="num" w:pos="360"/>
        </w:tabs>
        <w:ind w:left="360" w:hanging="360"/>
      </w:pPr>
      <w:rPr>
        <w:rFonts w:ascii="Symbol" w:hAnsi="Symbol" w:hint="default"/>
        <w:color w:val="auto"/>
        <w:sz w:val="20"/>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710DB0"/>
    <w:multiLevelType w:val="hybridMultilevel"/>
    <w:tmpl w:val="7124D9AA"/>
    <w:lvl w:ilvl="0" w:tplc="0D5A85BA">
      <w:start w:val="1"/>
      <w:numFmt w:val="decimal"/>
      <w:lvlText w:val="%1."/>
      <w:lvlJc w:val="left"/>
      <w:pPr>
        <w:ind w:left="450" w:hanging="360"/>
      </w:pPr>
      <w:rPr>
        <w:rFonts w:asciiTheme="minorHAnsi" w:eastAsia="Times New Roman" w:hAnsiTheme="minorHAnsi" w:cs="Arial"/>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591014"/>
    <w:multiLevelType w:val="hybridMultilevel"/>
    <w:tmpl w:val="1EBEA074"/>
    <w:lvl w:ilvl="0" w:tplc="3502E5F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AA4237"/>
    <w:multiLevelType w:val="hybridMultilevel"/>
    <w:tmpl w:val="E8D6E5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F23C2F"/>
    <w:multiLevelType w:val="hybridMultilevel"/>
    <w:tmpl w:val="23D4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EE5E5E"/>
    <w:multiLevelType w:val="hybridMultilevel"/>
    <w:tmpl w:val="2A3818DE"/>
    <w:lvl w:ilvl="0" w:tplc="04090001">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756F05"/>
    <w:multiLevelType w:val="hybridMultilevel"/>
    <w:tmpl w:val="DA64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FB1009"/>
    <w:multiLevelType w:val="hybridMultilevel"/>
    <w:tmpl w:val="12C0906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4FC20BFE"/>
    <w:multiLevelType w:val="multilevel"/>
    <w:tmpl w:val="66C8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1C33E0"/>
    <w:multiLevelType w:val="multilevel"/>
    <w:tmpl w:val="B632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A87A62"/>
    <w:multiLevelType w:val="multilevel"/>
    <w:tmpl w:val="B9F0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895884"/>
    <w:multiLevelType w:val="hybridMultilevel"/>
    <w:tmpl w:val="34B0D4D8"/>
    <w:lvl w:ilvl="0" w:tplc="3502E5F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E2461F"/>
    <w:multiLevelType w:val="hybridMultilevel"/>
    <w:tmpl w:val="C0CE31C8"/>
    <w:lvl w:ilvl="0" w:tplc="04090001">
      <w:start w:val="1"/>
      <w:numFmt w:val="bullet"/>
      <w:lvlText w:val=""/>
      <w:lvlJc w:val="left"/>
      <w:pPr>
        <w:ind w:left="8640" w:hanging="360"/>
      </w:pPr>
      <w:rPr>
        <w:rFonts w:ascii="Symbol" w:hAnsi="Symbol" w:hint="default"/>
      </w:rPr>
    </w:lvl>
    <w:lvl w:ilvl="1" w:tplc="04090003" w:tentative="1">
      <w:start w:val="1"/>
      <w:numFmt w:val="bullet"/>
      <w:lvlText w:val="o"/>
      <w:lvlJc w:val="left"/>
      <w:pPr>
        <w:ind w:left="9360" w:hanging="360"/>
      </w:pPr>
      <w:rPr>
        <w:rFonts w:ascii="Courier New" w:hAnsi="Courier New" w:cs="Courier New" w:hint="default"/>
      </w:rPr>
    </w:lvl>
    <w:lvl w:ilvl="2" w:tplc="04090005" w:tentative="1">
      <w:start w:val="1"/>
      <w:numFmt w:val="bullet"/>
      <w:lvlText w:val=""/>
      <w:lvlJc w:val="left"/>
      <w:pPr>
        <w:ind w:left="10080" w:hanging="360"/>
      </w:pPr>
      <w:rPr>
        <w:rFonts w:ascii="Wingdings" w:hAnsi="Wingdings" w:hint="default"/>
      </w:rPr>
    </w:lvl>
    <w:lvl w:ilvl="3" w:tplc="04090001" w:tentative="1">
      <w:start w:val="1"/>
      <w:numFmt w:val="bullet"/>
      <w:lvlText w:val=""/>
      <w:lvlJc w:val="left"/>
      <w:pPr>
        <w:ind w:left="10800" w:hanging="360"/>
      </w:pPr>
      <w:rPr>
        <w:rFonts w:ascii="Symbol" w:hAnsi="Symbol" w:hint="default"/>
      </w:rPr>
    </w:lvl>
    <w:lvl w:ilvl="4" w:tplc="04090003" w:tentative="1">
      <w:start w:val="1"/>
      <w:numFmt w:val="bullet"/>
      <w:lvlText w:val="o"/>
      <w:lvlJc w:val="left"/>
      <w:pPr>
        <w:ind w:left="11520" w:hanging="360"/>
      </w:pPr>
      <w:rPr>
        <w:rFonts w:ascii="Courier New" w:hAnsi="Courier New" w:cs="Courier New" w:hint="default"/>
      </w:rPr>
    </w:lvl>
    <w:lvl w:ilvl="5" w:tplc="04090005" w:tentative="1">
      <w:start w:val="1"/>
      <w:numFmt w:val="bullet"/>
      <w:lvlText w:val=""/>
      <w:lvlJc w:val="left"/>
      <w:pPr>
        <w:ind w:left="12240" w:hanging="360"/>
      </w:pPr>
      <w:rPr>
        <w:rFonts w:ascii="Wingdings" w:hAnsi="Wingdings" w:hint="default"/>
      </w:rPr>
    </w:lvl>
    <w:lvl w:ilvl="6" w:tplc="04090001" w:tentative="1">
      <w:start w:val="1"/>
      <w:numFmt w:val="bullet"/>
      <w:lvlText w:val=""/>
      <w:lvlJc w:val="left"/>
      <w:pPr>
        <w:ind w:left="12960" w:hanging="360"/>
      </w:pPr>
      <w:rPr>
        <w:rFonts w:ascii="Symbol" w:hAnsi="Symbol" w:hint="default"/>
      </w:rPr>
    </w:lvl>
    <w:lvl w:ilvl="7" w:tplc="04090003" w:tentative="1">
      <w:start w:val="1"/>
      <w:numFmt w:val="bullet"/>
      <w:lvlText w:val="o"/>
      <w:lvlJc w:val="left"/>
      <w:pPr>
        <w:ind w:left="13680" w:hanging="360"/>
      </w:pPr>
      <w:rPr>
        <w:rFonts w:ascii="Courier New" w:hAnsi="Courier New" w:cs="Courier New" w:hint="default"/>
      </w:rPr>
    </w:lvl>
    <w:lvl w:ilvl="8" w:tplc="04090005" w:tentative="1">
      <w:start w:val="1"/>
      <w:numFmt w:val="bullet"/>
      <w:lvlText w:val=""/>
      <w:lvlJc w:val="left"/>
      <w:pPr>
        <w:ind w:left="14400" w:hanging="360"/>
      </w:pPr>
      <w:rPr>
        <w:rFonts w:ascii="Wingdings" w:hAnsi="Wingdings" w:hint="default"/>
      </w:rPr>
    </w:lvl>
  </w:abstractNum>
  <w:abstractNum w:abstractNumId="18" w15:restartNumberingAfterBreak="0">
    <w:nsid w:val="74AA6B14"/>
    <w:multiLevelType w:val="hybridMultilevel"/>
    <w:tmpl w:val="39C487FA"/>
    <w:lvl w:ilvl="0" w:tplc="3502E5FE">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7E6B10"/>
    <w:multiLevelType w:val="hybridMultilevel"/>
    <w:tmpl w:val="46AEE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712CCC"/>
    <w:multiLevelType w:val="hybridMultilevel"/>
    <w:tmpl w:val="87B4976C"/>
    <w:lvl w:ilvl="0" w:tplc="9D0E9DF2">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9F608C"/>
    <w:multiLevelType w:val="hybridMultilevel"/>
    <w:tmpl w:val="6366D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1"/>
  </w:num>
  <w:num w:numId="4">
    <w:abstractNumId w:val="9"/>
  </w:num>
  <w:num w:numId="5">
    <w:abstractNumId w:val="3"/>
  </w:num>
  <w:num w:numId="6">
    <w:abstractNumId w:val="8"/>
  </w:num>
  <w:num w:numId="7">
    <w:abstractNumId w:val="21"/>
  </w:num>
  <w:num w:numId="8">
    <w:abstractNumId w:val="16"/>
  </w:num>
  <w:num w:numId="9">
    <w:abstractNumId w:val="7"/>
  </w:num>
  <w:num w:numId="10">
    <w:abstractNumId w:val="20"/>
  </w:num>
  <w:num w:numId="11">
    <w:abstractNumId w:val="6"/>
  </w:num>
  <w:num w:numId="12">
    <w:abstractNumId w:val="5"/>
  </w:num>
  <w:num w:numId="13">
    <w:abstractNumId w:val="18"/>
  </w:num>
  <w:num w:numId="14">
    <w:abstractNumId w:val="2"/>
  </w:num>
  <w:num w:numId="15">
    <w:abstractNumId w:val="10"/>
  </w:num>
  <w:num w:numId="16">
    <w:abstractNumId w:val="17"/>
  </w:num>
  <w:num w:numId="17">
    <w:abstractNumId w:val="19"/>
  </w:num>
  <w:num w:numId="18">
    <w:abstractNumId w:val="1"/>
  </w:num>
  <w:num w:numId="19">
    <w:abstractNumId w:val="13"/>
  </w:num>
  <w:num w:numId="20">
    <w:abstractNumId w:val="15"/>
  </w:num>
  <w:num w:numId="21">
    <w:abstractNumId w:val="14"/>
  </w:num>
  <w:num w:numId="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974"/>
    <w:rsid w:val="00011802"/>
    <w:rsid w:val="00014EE1"/>
    <w:rsid w:val="0001691E"/>
    <w:rsid w:val="00026FE0"/>
    <w:rsid w:val="00051914"/>
    <w:rsid w:val="0006318C"/>
    <w:rsid w:val="00071685"/>
    <w:rsid w:val="00082F69"/>
    <w:rsid w:val="00084AA5"/>
    <w:rsid w:val="00094111"/>
    <w:rsid w:val="000B41BD"/>
    <w:rsid w:val="000C00E8"/>
    <w:rsid w:val="000C2FFD"/>
    <w:rsid w:val="000F55A8"/>
    <w:rsid w:val="000F5C14"/>
    <w:rsid w:val="00130232"/>
    <w:rsid w:val="001406D7"/>
    <w:rsid w:val="00150526"/>
    <w:rsid w:val="00161670"/>
    <w:rsid w:val="0017264C"/>
    <w:rsid w:val="0017426D"/>
    <w:rsid w:val="001755F1"/>
    <w:rsid w:val="001847E6"/>
    <w:rsid w:val="001865EC"/>
    <w:rsid w:val="001A17A7"/>
    <w:rsid w:val="001B29E1"/>
    <w:rsid w:val="001B352A"/>
    <w:rsid w:val="001E6FEF"/>
    <w:rsid w:val="001F15E3"/>
    <w:rsid w:val="001F50DC"/>
    <w:rsid w:val="001F710E"/>
    <w:rsid w:val="002002F9"/>
    <w:rsid w:val="00231466"/>
    <w:rsid w:val="00233429"/>
    <w:rsid w:val="00235FD8"/>
    <w:rsid w:val="0025316E"/>
    <w:rsid w:val="002946CD"/>
    <w:rsid w:val="002A0790"/>
    <w:rsid w:val="002A1BF4"/>
    <w:rsid w:val="002B7D8F"/>
    <w:rsid w:val="002C6674"/>
    <w:rsid w:val="003279A5"/>
    <w:rsid w:val="00347E4D"/>
    <w:rsid w:val="0036611F"/>
    <w:rsid w:val="00394ABA"/>
    <w:rsid w:val="003A3BDC"/>
    <w:rsid w:val="003B4A30"/>
    <w:rsid w:val="003D3BC8"/>
    <w:rsid w:val="003D502B"/>
    <w:rsid w:val="003E63B2"/>
    <w:rsid w:val="003F2A01"/>
    <w:rsid w:val="00400541"/>
    <w:rsid w:val="00405A23"/>
    <w:rsid w:val="004064F5"/>
    <w:rsid w:val="00411297"/>
    <w:rsid w:val="004351B7"/>
    <w:rsid w:val="0043526A"/>
    <w:rsid w:val="00455312"/>
    <w:rsid w:val="00472590"/>
    <w:rsid w:val="004962C4"/>
    <w:rsid w:val="004A61AF"/>
    <w:rsid w:val="004B21DA"/>
    <w:rsid w:val="004B776C"/>
    <w:rsid w:val="004C461B"/>
    <w:rsid w:val="004D6423"/>
    <w:rsid w:val="004F349A"/>
    <w:rsid w:val="004F674A"/>
    <w:rsid w:val="00501D40"/>
    <w:rsid w:val="0050334E"/>
    <w:rsid w:val="0051224B"/>
    <w:rsid w:val="005324E1"/>
    <w:rsid w:val="005369E4"/>
    <w:rsid w:val="0054040A"/>
    <w:rsid w:val="005408BC"/>
    <w:rsid w:val="0056477C"/>
    <w:rsid w:val="0057285F"/>
    <w:rsid w:val="00574972"/>
    <w:rsid w:val="005841FF"/>
    <w:rsid w:val="0058793F"/>
    <w:rsid w:val="00591C2A"/>
    <w:rsid w:val="00597703"/>
    <w:rsid w:val="005A391E"/>
    <w:rsid w:val="005B2205"/>
    <w:rsid w:val="005D7336"/>
    <w:rsid w:val="005F3250"/>
    <w:rsid w:val="00602C09"/>
    <w:rsid w:val="00630A1A"/>
    <w:rsid w:val="00630D68"/>
    <w:rsid w:val="00641211"/>
    <w:rsid w:val="00642D6A"/>
    <w:rsid w:val="00654F69"/>
    <w:rsid w:val="00670101"/>
    <w:rsid w:val="006823AE"/>
    <w:rsid w:val="006A0AC4"/>
    <w:rsid w:val="006A1919"/>
    <w:rsid w:val="006B6CB3"/>
    <w:rsid w:val="006D3AE0"/>
    <w:rsid w:val="006E6CB2"/>
    <w:rsid w:val="006F6B86"/>
    <w:rsid w:val="00706C28"/>
    <w:rsid w:val="007234E6"/>
    <w:rsid w:val="00730D7F"/>
    <w:rsid w:val="00736207"/>
    <w:rsid w:val="00747939"/>
    <w:rsid w:val="00751854"/>
    <w:rsid w:val="00752646"/>
    <w:rsid w:val="007539A0"/>
    <w:rsid w:val="00767DB8"/>
    <w:rsid w:val="007804ED"/>
    <w:rsid w:val="007814C7"/>
    <w:rsid w:val="00794A42"/>
    <w:rsid w:val="007A6087"/>
    <w:rsid w:val="007A64B3"/>
    <w:rsid w:val="007B2E2E"/>
    <w:rsid w:val="007B4BCA"/>
    <w:rsid w:val="007C2A01"/>
    <w:rsid w:val="00816CCB"/>
    <w:rsid w:val="00820559"/>
    <w:rsid w:val="008217FE"/>
    <w:rsid w:val="00841234"/>
    <w:rsid w:val="0085405D"/>
    <w:rsid w:val="00855406"/>
    <w:rsid w:val="008656B3"/>
    <w:rsid w:val="008700F4"/>
    <w:rsid w:val="0087148B"/>
    <w:rsid w:val="00881DAF"/>
    <w:rsid w:val="008A681F"/>
    <w:rsid w:val="008B3E52"/>
    <w:rsid w:val="008B6C25"/>
    <w:rsid w:val="008C50E1"/>
    <w:rsid w:val="008E6DE9"/>
    <w:rsid w:val="008F1F85"/>
    <w:rsid w:val="00900451"/>
    <w:rsid w:val="0090457E"/>
    <w:rsid w:val="00950F80"/>
    <w:rsid w:val="009542B7"/>
    <w:rsid w:val="009574C9"/>
    <w:rsid w:val="0097057E"/>
    <w:rsid w:val="00970686"/>
    <w:rsid w:val="0097121B"/>
    <w:rsid w:val="009A6635"/>
    <w:rsid w:val="009B7035"/>
    <w:rsid w:val="009D6B6D"/>
    <w:rsid w:val="009D6D0B"/>
    <w:rsid w:val="009F588E"/>
    <w:rsid w:val="00A06C5B"/>
    <w:rsid w:val="00A20974"/>
    <w:rsid w:val="00A2150D"/>
    <w:rsid w:val="00A337AB"/>
    <w:rsid w:val="00A33B28"/>
    <w:rsid w:val="00A473C9"/>
    <w:rsid w:val="00A52456"/>
    <w:rsid w:val="00A53F08"/>
    <w:rsid w:val="00A55D3C"/>
    <w:rsid w:val="00A75777"/>
    <w:rsid w:val="00A91825"/>
    <w:rsid w:val="00A921BE"/>
    <w:rsid w:val="00AB0CCD"/>
    <w:rsid w:val="00AB3B6E"/>
    <w:rsid w:val="00AD23E3"/>
    <w:rsid w:val="00AD2BD1"/>
    <w:rsid w:val="00AE50C8"/>
    <w:rsid w:val="00B0128C"/>
    <w:rsid w:val="00B124CE"/>
    <w:rsid w:val="00B40DE1"/>
    <w:rsid w:val="00B443DF"/>
    <w:rsid w:val="00B46694"/>
    <w:rsid w:val="00B67A89"/>
    <w:rsid w:val="00BC678A"/>
    <w:rsid w:val="00BD79DF"/>
    <w:rsid w:val="00BE34E8"/>
    <w:rsid w:val="00BE4D1C"/>
    <w:rsid w:val="00C04CA0"/>
    <w:rsid w:val="00C16D70"/>
    <w:rsid w:val="00C213B2"/>
    <w:rsid w:val="00C603C2"/>
    <w:rsid w:val="00C6043F"/>
    <w:rsid w:val="00C714B8"/>
    <w:rsid w:val="00C76DD5"/>
    <w:rsid w:val="00CB725E"/>
    <w:rsid w:val="00CF31CE"/>
    <w:rsid w:val="00D21BFD"/>
    <w:rsid w:val="00D3407F"/>
    <w:rsid w:val="00D41AB3"/>
    <w:rsid w:val="00D46467"/>
    <w:rsid w:val="00D7577B"/>
    <w:rsid w:val="00D874E8"/>
    <w:rsid w:val="00D96CE2"/>
    <w:rsid w:val="00DA0753"/>
    <w:rsid w:val="00DB47C9"/>
    <w:rsid w:val="00DD29D4"/>
    <w:rsid w:val="00DE0515"/>
    <w:rsid w:val="00DE6299"/>
    <w:rsid w:val="00E024F5"/>
    <w:rsid w:val="00E22B99"/>
    <w:rsid w:val="00E346F8"/>
    <w:rsid w:val="00E43B52"/>
    <w:rsid w:val="00E51074"/>
    <w:rsid w:val="00E51320"/>
    <w:rsid w:val="00E5372B"/>
    <w:rsid w:val="00E55987"/>
    <w:rsid w:val="00E56475"/>
    <w:rsid w:val="00E66340"/>
    <w:rsid w:val="00E90817"/>
    <w:rsid w:val="00E95303"/>
    <w:rsid w:val="00EB68EA"/>
    <w:rsid w:val="00EC3A9C"/>
    <w:rsid w:val="00ED1219"/>
    <w:rsid w:val="00ED19F2"/>
    <w:rsid w:val="00EE09EB"/>
    <w:rsid w:val="00EF01FA"/>
    <w:rsid w:val="00F00287"/>
    <w:rsid w:val="00F00582"/>
    <w:rsid w:val="00F0103C"/>
    <w:rsid w:val="00F05A70"/>
    <w:rsid w:val="00F213F2"/>
    <w:rsid w:val="00F32935"/>
    <w:rsid w:val="00F3615B"/>
    <w:rsid w:val="00F37557"/>
    <w:rsid w:val="00F37B35"/>
    <w:rsid w:val="00F4231D"/>
    <w:rsid w:val="00F5366B"/>
    <w:rsid w:val="00F540F5"/>
    <w:rsid w:val="00F57E28"/>
    <w:rsid w:val="00F8330D"/>
    <w:rsid w:val="00FA0E2D"/>
    <w:rsid w:val="00FA2CBE"/>
    <w:rsid w:val="00FB3DCE"/>
    <w:rsid w:val="00FB40AD"/>
    <w:rsid w:val="00FB6159"/>
    <w:rsid w:val="00FF003C"/>
    <w:rsid w:val="00FF25D9"/>
    <w:rsid w:val="00FF5B8B"/>
    <w:rsid w:val="00FF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672D38C"/>
  <w15:docId w15:val="{8468E870-F3CC-4BB5-AF0A-AADBE9923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99"/>
  </w:style>
  <w:style w:type="paragraph" w:styleId="Heading3">
    <w:name w:val="heading 3"/>
    <w:basedOn w:val="Normal"/>
    <w:next w:val="Normal"/>
    <w:qFormat/>
    <w:rsid w:val="005369E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F349A"/>
    <w:rPr>
      <w:sz w:val="24"/>
    </w:rPr>
  </w:style>
  <w:style w:type="paragraph" w:styleId="BodyTextIndent">
    <w:name w:val="Body Text Indent"/>
    <w:basedOn w:val="Normal"/>
    <w:rsid w:val="00597703"/>
    <w:pPr>
      <w:spacing w:after="120"/>
      <w:ind w:left="360"/>
    </w:pPr>
  </w:style>
  <w:style w:type="paragraph" w:styleId="BalloonText">
    <w:name w:val="Balloon Text"/>
    <w:basedOn w:val="Normal"/>
    <w:semiHidden/>
    <w:rsid w:val="002002F9"/>
    <w:rPr>
      <w:rFonts w:ascii="Tahoma" w:hAnsi="Tahoma" w:cs="Tahoma"/>
      <w:sz w:val="16"/>
      <w:szCs w:val="16"/>
    </w:rPr>
  </w:style>
  <w:style w:type="table" w:styleId="TableGrid">
    <w:name w:val="Table Grid"/>
    <w:basedOn w:val="TableNormal"/>
    <w:uiPriority w:val="59"/>
    <w:rsid w:val="009B7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AA5"/>
    <w:pPr>
      <w:tabs>
        <w:tab w:val="center" w:pos="4680"/>
        <w:tab w:val="right" w:pos="9360"/>
      </w:tabs>
    </w:pPr>
  </w:style>
  <w:style w:type="character" w:customStyle="1" w:styleId="HeaderChar">
    <w:name w:val="Header Char"/>
    <w:basedOn w:val="DefaultParagraphFont"/>
    <w:link w:val="Header"/>
    <w:uiPriority w:val="99"/>
    <w:rsid w:val="00084AA5"/>
  </w:style>
  <w:style w:type="paragraph" w:styleId="Footer">
    <w:name w:val="footer"/>
    <w:basedOn w:val="Normal"/>
    <w:link w:val="FooterChar"/>
    <w:uiPriority w:val="99"/>
    <w:unhideWhenUsed/>
    <w:rsid w:val="00084AA5"/>
    <w:pPr>
      <w:tabs>
        <w:tab w:val="center" w:pos="4680"/>
        <w:tab w:val="right" w:pos="9360"/>
      </w:tabs>
    </w:pPr>
  </w:style>
  <w:style w:type="character" w:customStyle="1" w:styleId="FooterChar">
    <w:name w:val="Footer Char"/>
    <w:basedOn w:val="DefaultParagraphFont"/>
    <w:link w:val="Footer"/>
    <w:uiPriority w:val="99"/>
    <w:rsid w:val="00084AA5"/>
  </w:style>
  <w:style w:type="paragraph" w:styleId="ListParagraph">
    <w:name w:val="List Paragraph"/>
    <w:basedOn w:val="Normal"/>
    <w:uiPriority w:val="34"/>
    <w:qFormat/>
    <w:rsid w:val="001865EC"/>
    <w:pPr>
      <w:ind w:left="720"/>
      <w:contextualSpacing/>
    </w:pPr>
  </w:style>
  <w:style w:type="character" w:styleId="CommentReference">
    <w:name w:val="annotation reference"/>
    <w:basedOn w:val="DefaultParagraphFont"/>
    <w:uiPriority w:val="99"/>
    <w:semiHidden/>
    <w:unhideWhenUsed/>
    <w:rsid w:val="0087148B"/>
    <w:rPr>
      <w:sz w:val="16"/>
      <w:szCs w:val="16"/>
    </w:rPr>
  </w:style>
  <w:style w:type="paragraph" w:styleId="CommentText">
    <w:name w:val="annotation text"/>
    <w:basedOn w:val="Normal"/>
    <w:link w:val="CommentTextChar"/>
    <w:uiPriority w:val="99"/>
    <w:semiHidden/>
    <w:unhideWhenUsed/>
    <w:rsid w:val="0087148B"/>
  </w:style>
  <w:style w:type="character" w:customStyle="1" w:styleId="CommentTextChar">
    <w:name w:val="Comment Text Char"/>
    <w:basedOn w:val="DefaultParagraphFont"/>
    <w:link w:val="CommentText"/>
    <w:uiPriority w:val="99"/>
    <w:semiHidden/>
    <w:rsid w:val="0087148B"/>
  </w:style>
  <w:style w:type="paragraph" w:styleId="CommentSubject">
    <w:name w:val="annotation subject"/>
    <w:basedOn w:val="CommentText"/>
    <w:next w:val="CommentText"/>
    <w:link w:val="CommentSubjectChar"/>
    <w:uiPriority w:val="99"/>
    <w:semiHidden/>
    <w:unhideWhenUsed/>
    <w:rsid w:val="0087148B"/>
    <w:rPr>
      <w:b/>
      <w:bCs/>
    </w:rPr>
  </w:style>
  <w:style w:type="character" w:customStyle="1" w:styleId="CommentSubjectChar">
    <w:name w:val="Comment Subject Char"/>
    <w:basedOn w:val="CommentTextChar"/>
    <w:link w:val="CommentSubject"/>
    <w:uiPriority w:val="99"/>
    <w:semiHidden/>
    <w:rsid w:val="0087148B"/>
    <w:rPr>
      <w:b/>
      <w:bCs/>
    </w:rPr>
  </w:style>
  <w:style w:type="character" w:styleId="PlaceholderText">
    <w:name w:val="Placeholder Text"/>
    <w:basedOn w:val="DefaultParagraphFont"/>
    <w:uiPriority w:val="99"/>
    <w:semiHidden/>
    <w:rsid w:val="00231466"/>
    <w:rPr>
      <w:color w:val="808080"/>
    </w:rPr>
  </w:style>
  <w:style w:type="paragraph" w:styleId="PlainText">
    <w:name w:val="Plain Text"/>
    <w:basedOn w:val="Normal"/>
    <w:link w:val="PlainTextChar"/>
    <w:rsid w:val="00BE34E8"/>
    <w:rPr>
      <w:rFonts w:ascii="Courier New" w:hAnsi="Courier New" w:cs="Courier New"/>
    </w:rPr>
  </w:style>
  <w:style w:type="character" w:customStyle="1" w:styleId="PlainTextChar">
    <w:name w:val="Plain Text Char"/>
    <w:basedOn w:val="DefaultParagraphFont"/>
    <w:link w:val="PlainText"/>
    <w:rsid w:val="00BE34E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69736">
      <w:bodyDiv w:val="1"/>
      <w:marLeft w:val="0"/>
      <w:marRight w:val="0"/>
      <w:marTop w:val="0"/>
      <w:marBottom w:val="0"/>
      <w:divBdr>
        <w:top w:val="none" w:sz="0" w:space="0" w:color="auto"/>
        <w:left w:val="none" w:sz="0" w:space="0" w:color="auto"/>
        <w:bottom w:val="none" w:sz="0" w:space="0" w:color="auto"/>
        <w:right w:val="none" w:sz="0" w:space="0" w:color="auto"/>
      </w:divBdr>
    </w:div>
    <w:div w:id="409933260">
      <w:bodyDiv w:val="1"/>
      <w:marLeft w:val="0"/>
      <w:marRight w:val="0"/>
      <w:marTop w:val="0"/>
      <w:marBottom w:val="0"/>
      <w:divBdr>
        <w:top w:val="none" w:sz="0" w:space="0" w:color="auto"/>
        <w:left w:val="none" w:sz="0" w:space="0" w:color="auto"/>
        <w:bottom w:val="none" w:sz="0" w:space="0" w:color="auto"/>
        <w:right w:val="none" w:sz="0" w:space="0" w:color="auto"/>
      </w:divBdr>
    </w:div>
    <w:div w:id="552812805">
      <w:bodyDiv w:val="1"/>
      <w:marLeft w:val="0"/>
      <w:marRight w:val="0"/>
      <w:marTop w:val="0"/>
      <w:marBottom w:val="0"/>
      <w:divBdr>
        <w:top w:val="none" w:sz="0" w:space="0" w:color="auto"/>
        <w:left w:val="none" w:sz="0" w:space="0" w:color="auto"/>
        <w:bottom w:val="none" w:sz="0" w:space="0" w:color="auto"/>
        <w:right w:val="none" w:sz="0" w:space="0" w:color="auto"/>
      </w:divBdr>
    </w:div>
    <w:div w:id="605771176">
      <w:bodyDiv w:val="1"/>
      <w:marLeft w:val="0"/>
      <w:marRight w:val="0"/>
      <w:marTop w:val="0"/>
      <w:marBottom w:val="0"/>
      <w:divBdr>
        <w:top w:val="none" w:sz="0" w:space="0" w:color="auto"/>
        <w:left w:val="none" w:sz="0" w:space="0" w:color="auto"/>
        <w:bottom w:val="none" w:sz="0" w:space="0" w:color="auto"/>
        <w:right w:val="none" w:sz="0" w:space="0" w:color="auto"/>
      </w:divBdr>
    </w:div>
    <w:div w:id="160236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2BB47F60A14B4DA9A4BD624254385B" ma:contentTypeVersion="1" ma:contentTypeDescription="Create a new document." ma:contentTypeScope="" ma:versionID="46a2cdbeb87d1d3f43340698c31b6b66">
  <xsd:schema xmlns:xsd="http://www.w3.org/2001/XMLSchema" xmlns:p="http://schemas.microsoft.com/office/2006/metadata/properties" xmlns:ns2="7fb42b20-a160-4d4b-a9a4-bd624254385b" targetNamespace="http://schemas.microsoft.com/office/2006/metadata/properties" ma:root="true" ma:fieldsID="ce82659c437562cbfe0b418a517eff68" ns2:_="">
    <xsd:import namespace="7fb42b20-a160-4d4b-a9a4-bd624254385b"/>
    <xsd:element name="properties">
      <xsd:complexType>
        <xsd:sequence>
          <xsd:element name="documentManagement">
            <xsd:complexType>
              <xsd:all>
                <xsd:element ref="ns2:Area"/>
              </xsd:all>
            </xsd:complexType>
          </xsd:element>
        </xsd:sequence>
      </xsd:complexType>
    </xsd:element>
  </xsd:schema>
  <xsd:schema xmlns:xsd="http://www.w3.org/2001/XMLSchema" xmlns:dms="http://schemas.microsoft.com/office/2006/documentManagement/types" targetNamespace="7fb42b20-a160-4d4b-a9a4-bd624254385b" elementFormDefault="qualified">
    <xsd:import namespace="http://schemas.microsoft.com/office/2006/documentManagement/types"/>
    <xsd:element name="Area" ma:index="8" ma:displayName="Area" ma:description="A way of grouping documents" ma:format="Dropdown" ma:internalName="Area">
      <xsd:simpleType>
        <xsd:restriction base="dms:Choice">
          <xsd:enumeration value="Audit"/>
          <xsd:enumeration value="Consulting"/>
          <xsd:enumeration value="Products"/>
          <xsd:enumeration value="Tax"/>
          <xsd:enumeration value="Train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Area xmlns="7fb42b20-a160-4d4b-a9a4-bd624254385b">Consulting</Area>
  </documentManagement>
</p:properties>
</file>

<file path=customXml/itemProps1.xml><?xml version="1.0" encoding="utf-8"?>
<ds:datastoreItem xmlns:ds="http://schemas.openxmlformats.org/officeDocument/2006/customXml" ds:itemID="{40BE1BDB-5AF5-4B56-B0D5-2C75F0A3AEF8}">
  <ds:schemaRefs>
    <ds:schemaRef ds:uri="http://schemas.openxmlformats.org/officeDocument/2006/bibliography"/>
  </ds:schemaRefs>
</ds:datastoreItem>
</file>

<file path=customXml/itemProps2.xml><?xml version="1.0" encoding="utf-8"?>
<ds:datastoreItem xmlns:ds="http://schemas.openxmlformats.org/officeDocument/2006/customXml" ds:itemID="{26FCF0BF-2393-46F1-BE3E-B108F1D3AE58}">
  <ds:schemaRefs>
    <ds:schemaRef ds:uri="http://schemas.microsoft.com/sharepoint/v3/contenttype/forms"/>
  </ds:schemaRefs>
</ds:datastoreItem>
</file>

<file path=customXml/itemProps3.xml><?xml version="1.0" encoding="utf-8"?>
<ds:datastoreItem xmlns:ds="http://schemas.openxmlformats.org/officeDocument/2006/customXml" ds:itemID="{11A3297E-2D7A-4289-98BA-1EC32D066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42b20-a160-4d4b-a9a4-bd624254385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C5E96F0-D12B-4B45-B7E3-3C63F69556D0}">
  <ds:schemaRefs>
    <ds:schemaRef ds:uri="http://schemas.microsoft.com/office/2006/metadata/properties"/>
    <ds:schemaRef ds:uri="7fb42b20-a160-4d4b-a9a4-bd624254385b"/>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857</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Position Title</vt:lpstr>
    </vt:vector>
  </TitlesOfParts>
  <Company>Wipfli LLP</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Title</dc:title>
  <dc:creator>Julia Johnson</dc:creator>
  <cp:lastModifiedBy>David Alvis</cp:lastModifiedBy>
  <cp:revision>11</cp:revision>
  <cp:lastPrinted>2021-06-15T19:01:00Z</cp:lastPrinted>
  <dcterms:created xsi:type="dcterms:W3CDTF">2021-06-21T15:17:00Z</dcterms:created>
  <dcterms:modified xsi:type="dcterms:W3CDTF">2021-11-29T14:36:00Z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0x010100202BB47F60A14B4DA9A4BD624254385B</vt:lpwstr>
  </property>
</Properties>
</file>